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2DE31" w14:textId="77777777" w:rsidR="00F62D4D" w:rsidRDefault="001A3252" w:rsidP="00D23BDB">
      <w:pPr>
        <w:tabs>
          <w:tab w:val="left" w:pos="709"/>
          <w:tab w:val="left" w:pos="1418"/>
          <w:tab w:val="left" w:pos="2127"/>
          <w:tab w:val="left" w:pos="2836"/>
          <w:tab w:val="left" w:pos="3545"/>
          <w:tab w:val="left" w:pos="4254"/>
          <w:tab w:val="left" w:pos="4963"/>
          <w:tab w:val="left" w:pos="5672"/>
          <w:tab w:val="left" w:pos="6381"/>
          <w:tab w:val="left" w:pos="7090"/>
          <w:tab w:val="left" w:pos="7512"/>
        </w:tabs>
        <w:rPr>
          <w:b/>
          <w:sz w:val="32"/>
          <w:lang w:val="en-US"/>
        </w:rPr>
      </w:pPr>
      <w:r>
        <w:rPr>
          <w:b/>
          <w:sz w:val="32"/>
          <w:lang w:val="en-US"/>
        </w:rPr>
        <w:pict w14:anchorId="42DBC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5pt;height:43.35pt">
            <v:imagedata r:id="rId9" o:title="nero_eng_2r"/>
          </v:shape>
        </w:pict>
      </w:r>
      <w:r w:rsidR="00E1591E">
        <w:rPr>
          <w:b/>
          <w:sz w:val="32"/>
          <w:lang w:val="en-US"/>
        </w:rPr>
        <w:tab/>
      </w:r>
      <w:r w:rsidR="00E1591E">
        <w:rPr>
          <w:b/>
          <w:sz w:val="32"/>
          <w:lang w:val="en-US"/>
        </w:rPr>
        <w:tab/>
      </w:r>
      <w:r w:rsidR="00E1591E">
        <w:rPr>
          <w:b/>
          <w:sz w:val="32"/>
          <w:lang w:val="en-US"/>
        </w:rPr>
        <w:tab/>
      </w:r>
      <w:r w:rsidR="00E1591E">
        <w:rPr>
          <w:b/>
          <w:sz w:val="32"/>
          <w:lang w:val="en-US"/>
        </w:rPr>
        <w:tab/>
      </w:r>
      <w:r w:rsidR="00E1591E">
        <w:rPr>
          <w:b/>
          <w:sz w:val="32"/>
          <w:lang w:val="en-US"/>
        </w:rPr>
        <w:tab/>
      </w:r>
      <w:r w:rsidR="001A467B">
        <w:rPr>
          <w:b/>
          <w:sz w:val="32"/>
          <w:lang w:val="en-US"/>
        </w:rPr>
        <w:tab/>
      </w:r>
      <w:r w:rsidR="001A467B">
        <w:rPr>
          <w:b/>
          <w:sz w:val="32"/>
          <w:lang w:val="en-US"/>
        </w:rPr>
        <w:tab/>
      </w:r>
      <w:r w:rsidR="00424B0B">
        <w:rPr>
          <w:rFonts w:ascii="Arial" w:hAnsi="Arial" w:cs="Arial"/>
          <w:b/>
          <w:i/>
          <w:sz w:val="20"/>
          <w:lang w:val="en-US"/>
        </w:rPr>
        <w:t>E</w:t>
      </w:r>
      <w:r w:rsidR="00D23BDB" w:rsidRPr="00FA4827">
        <w:rPr>
          <w:rFonts w:ascii="Arial" w:hAnsi="Arial" w:cs="Arial"/>
          <w:b/>
          <w:i/>
          <w:sz w:val="20"/>
          <w:lang w:val="en-US"/>
        </w:rPr>
        <w:t>nd-User</w:t>
      </w:r>
      <w:r w:rsidR="00EF571A">
        <w:rPr>
          <w:rFonts w:ascii="Arial" w:hAnsi="Arial" w:cs="Arial"/>
          <w:b/>
          <w:i/>
          <w:sz w:val="20"/>
          <w:lang w:val="en-US"/>
        </w:rPr>
        <w:t xml:space="preserve"> </w:t>
      </w:r>
      <w:r w:rsidR="00F517A2">
        <w:rPr>
          <w:rFonts w:ascii="Arial" w:hAnsi="Arial" w:cs="Arial"/>
          <w:b/>
          <w:i/>
          <w:sz w:val="20"/>
          <w:lang w:val="en-US"/>
        </w:rPr>
        <w:t>logo</w:t>
      </w:r>
      <w:r w:rsidR="00E1591E" w:rsidRPr="00FA4827">
        <w:rPr>
          <w:rFonts w:ascii="Arial" w:hAnsi="Arial" w:cs="Arial"/>
          <w:b/>
          <w:i/>
          <w:sz w:val="20"/>
          <w:lang w:val="en-US"/>
        </w:rPr>
        <w:t xml:space="preserve">       </w:t>
      </w:r>
      <w:r w:rsidR="00D23BDB">
        <w:rPr>
          <w:b/>
          <w:sz w:val="32"/>
          <w:lang w:val="en-US"/>
        </w:rPr>
        <w:tab/>
      </w:r>
    </w:p>
    <w:p w14:paraId="7EB2DA2F" w14:textId="77777777" w:rsidR="00C55D4D" w:rsidRDefault="001A3252" w:rsidP="00C55D4D">
      <w:pPr>
        <w:rPr>
          <w:b/>
          <w:sz w:val="52"/>
          <w:lang w:val="en-US"/>
        </w:rPr>
      </w:pPr>
      <w:r>
        <w:rPr>
          <w:b/>
          <w:sz w:val="32"/>
          <w:lang w:val="en-US"/>
        </w:rPr>
        <w:pict w14:anchorId="0376A928">
          <v:shape id="_x0000_i1026" type="#_x0000_t75" style="width:106pt;height:33.35pt">
            <v:imagedata r:id="rId10" o:title="logo"/>
          </v:shape>
        </w:pict>
      </w:r>
    </w:p>
    <w:p w14:paraId="2E693BDB" w14:textId="77777777" w:rsidR="00C55D4D" w:rsidRDefault="00C55D4D" w:rsidP="00FB0DA0">
      <w:pPr>
        <w:jc w:val="center"/>
        <w:rPr>
          <w:b/>
          <w:sz w:val="52"/>
          <w:lang w:val="en-US"/>
        </w:rPr>
      </w:pPr>
    </w:p>
    <w:p w14:paraId="162A00ED" w14:textId="77777777" w:rsidR="00F62D4D" w:rsidRPr="00E1591E" w:rsidRDefault="00FB0DA0" w:rsidP="00FB0DA0">
      <w:pPr>
        <w:jc w:val="center"/>
        <w:rPr>
          <w:b/>
          <w:sz w:val="52"/>
          <w:lang w:val="en-US"/>
        </w:rPr>
      </w:pPr>
      <w:r w:rsidRPr="00E1591E">
        <w:rPr>
          <w:b/>
          <w:sz w:val="52"/>
          <w:lang w:val="en-US"/>
        </w:rPr>
        <w:t xml:space="preserve">Data </w:t>
      </w:r>
      <w:r w:rsidR="006520E9">
        <w:rPr>
          <w:b/>
          <w:sz w:val="52"/>
          <w:lang w:val="en-US"/>
        </w:rPr>
        <w:t>Resource</w:t>
      </w:r>
      <w:r w:rsidR="000C4C23" w:rsidRPr="00E1591E">
        <w:rPr>
          <w:b/>
          <w:sz w:val="52"/>
          <w:lang w:val="en-US"/>
        </w:rPr>
        <w:t xml:space="preserve"> </w:t>
      </w:r>
      <w:r w:rsidR="00923E7A">
        <w:rPr>
          <w:b/>
          <w:sz w:val="52"/>
          <w:lang w:val="en-US"/>
        </w:rPr>
        <w:t xml:space="preserve">Agreement </w:t>
      </w:r>
    </w:p>
    <w:p w14:paraId="647238B2" w14:textId="77777777" w:rsidR="000F00D0" w:rsidRPr="000F00D0" w:rsidRDefault="000F00D0">
      <w:pPr>
        <w:jc w:val="center"/>
        <w:rPr>
          <w:b/>
          <w:sz w:val="32"/>
        </w:rPr>
      </w:pPr>
    </w:p>
    <w:p w14:paraId="0CF5F223" w14:textId="77777777" w:rsidR="00F62D4D" w:rsidRDefault="00F62D4D">
      <w:pPr>
        <w:jc w:val="center"/>
        <w:rPr>
          <w:b/>
          <w:sz w:val="32"/>
          <w:lang w:val="en-US"/>
        </w:rPr>
      </w:pPr>
    </w:p>
    <w:p w14:paraId="5256EAA7" w14:textId="77777777" w:rsidR="00F62D4D" w:rsidRPr="001775B1" w:rsidRDefault="00B0559D">
      <w:pPr>
        <w:jc w:val="both"/>
        <w:rPr>
          <w:rFonts w:ascii="Arial" w:hAnsi="Arial" w:cs="Arial"/>
          <w:b/>
          <w:sz w:val="20"/>
          <w:lang w:val="en-US"/>
        </w:rPr>
      </w:pPr>
      <w:r>
        <w:rPr>
          <w:rFonts w:ascii="Arial" w:hAnsi="Arial" w:cs="Arial"/>
          <w:b/>
          <w:sz w:val="20"/>
          <w:lang w:val="en-US"/>
        </w:rPr>
        <w:t>This A</w:t>
      </w:r>
      <w:r w:rsidR="00F62D4D" w:rsidRPr="001775B1">
        <w:rPr>
          <w:rFonts w:ascii="Arial" w:hAnsi="Arial" w:cs="Arial"/>
          <w:b/>
          <w:sz w:val="20"/>
          <w:lang w:val="en-US"/>
        </w:rPr>
        <w:t xml:space="preserve">greement is made by and between: </w:t>
      </w:r>
    </w:p>
    <w:p w14:paraId="6B74DC83" w14:textId="77777777" w:rsidR="000C4C23" w:rsidRPr="001775B1" w:rsidRDefault="000C4C23">
      <w:pPr>
        <w:jc w:val="both"/>
        <w:rPr>
          <w:rFonts w:ascii="Arial" w:hAnsi="Arial" w:cs="Arial"/>
          <w:b/>
          <w:sz w:val="20"/>
          <w:lang w:val="en-US"/>
        </w:rPr>
      </w:pPr>
    </w:p>
    <w:p w14:paraId="7D3C713E" w14:textId="77777777" w:rsidR="000C4C23" w:rsidRPr="001775B1" w:rsidRDefault="00854894" w:rsidP="001C6492">
      <w:pPr>
        <w:tabs>
          <w:tab w:val="left" w:leader="dot" w:pos="1701"/>
          <w:tab w:val="left" w:leader="dot" w:pos="9072"/>
        </w:tabs>
        <w:jc w:val="both"/>
        <w:rPr>
          <w:rFonts w:ascii="Arial" w:hAnsi="Arial" w:cs="Arial"/>
          <w:sz w:val="20"/>
          <w:lang w:val="en-US"/>
        </w:rPr>
      </w:pPr>
      <w:r w:rsidRPr="001775B1">
        <w:rPr>
          <w:rFonts w:ascii="Arial" w:hAnsi="Arial" w:cs="Arial"/>
          <w:sz w:val="20"/>
          <w:lang w:val="en-US"/>
        </w:rPr>
        <w:t>____________________________________________________________</w:t>
      </w:r>
      <w:r w:rsidR="00902999">
        <w:rPr>
          <w:rFonts w:ascii="Arial" w:hAnsi="Arial" w:cs="Arial"/>
          <w:sz w:val="20"/>
          <w:lang w:val="en-US"/>
        </w:rPr>
        <w:t>_____</w:t>
      </w:r>
      <w:r w:rsidR="003C4EE1">
        <w:rPr>
          <w:rFonts w:ascii="Arial" w:hAnsi="Arial" w:cs="Arial"/>
          <w:sz w:val="20"/>
          <w:lang w:val="en-US"/>
        </w:rPr>
        <w:t>______</w:t>
      </w:r>
      <w:r w:rsidR="00E41207">
        <w:rPr>
          <w:rFonts w:ascii="Arial" w:hAnsi="Arial" w:cs="Arial"/>
          <w:sz w:val="20"/>
          <w:lang w:val="en-US"/>
        </w:rPr>
        <w:t>__</w:t>
      </w:r>
      <w:r w:rsidR="00F517A2" w:rsidRPr="001775B1">
        <w:rPr>
          <w:rFonts w:ascii="Arial" w:hAnsi="Arial" w:cs="Arial"/>
          <w:sz w:val="20"/>
          <w:lang w:val="en-US"/>
        </w:rPr>
        <w:t>(</w:t>
      </w:r>
      <w:proofErr w:type="gramStart"/>
      <w:r w:rsidR="00F517A2" w:rsidRPr="001775B1">
        <w:rPr>
          <w:rFonts w:ascii="Arial" w:hAnsi="Arial" w:cs="Arial"/>
          <w:sz w:val="20"/>
          <w:lang w:val="en-US"/>
        </w:rPr>
        <w:t>individual</w:t>
      </w:r>
      <w:proofErr w:type="gramEnd"/>
      <w:r w:rsidR="00F517A2" w:rsidRPr="001775B1">
        <w:rPr>
          <w:rFonts w:ascii="Arial" w:hAnsi="Arial" w:cs="Arial"/>
          <w:sz w:val="20"/>
          <w:lang w:val="en-US"/>
        </w:rPr>
        <w:t xml:space="preserve"> name)</w:t>
      </w:r>
      <w:r w:rsidR="003C4EE1">
        <w:rPr>
          <w:rFonts w:ascii="Arial" w:hAnsi="Arial" w:cs="Arial"/>
          <w:sz w:val="20"/>
          <w:lang w:val="en-US"/>
        </w:rPr>
        <w:t>_</w:t>
      </w:r>
    </w:p>
    <w:p w14:paraId="12D147D8" w14:textId="77777777" w:rsidR="000C4C23" w:rsidRPr="001775B1" w:rsidRDefault="000C4C23" w:rsidP="001C6492">
      <w:pPr>
        <w:tabs>
          <w:tab w:val="left" w:leader="dot" w:pos="1701"/>
          <w:tab w:val="left" w:leader="dot" w:pos="9072"/>
        </w:tabs>
        <w:jc w:val="both"/>
        <w:rPr>
          <w:rFonts w:ascii="Arial" w:hAnsi="Arial" w:cs="Arial"/>
          <w:b/>
          <w:sz w:val="20"/>
          <w:lang w:val="en-US"/>
        </w:rPr>
      </w:pPr>
    </w:p>
    <w:p w14:paraId="01BDE7BD" w14:textId="77777777" w:rsidR="000C4C23" w:rsidRPr="001775B1" w:rsidRDefault="00F62D4D" w:rsidP="001C6492">
      <w:pPr>
        <w:tabs>
          <w:tab w:val="left" w:leader="dot" w:pos="1701"/>
          <w:tab w:val="left" w:leader="dot" w:pos="9072"/>
        </w:tabs>
        <w:jc w:val="both"/>
        <w:rPr>
          <w:rFonts w:ascii="Arial" w:hAnsi="Arial" w:cs="Arial"/>
          <w:sz w:val="20"/>
          <w:lang w:val="en-US"/>
        </w:rPr>
      </w:pPr>
      <w:r w:rsidRPr="001775B1">
        <w:rPr>
          <w:rFonts w:ascii="Arial" w:hAnsi="Arial" w:cs="Arial"/>
          <w:b/>
          <w:sz w:val="20"/>
          <w:lang w:val="en-US"/>
        </w:rPr>
        <w:t xml:space="preserve"> </w:t>
      </w:r>
      <w:proofErr w:type="gramStart"/>
      <w:r w:rsidRPr="001775B1">
        <w:rPr>
          <w:rFonts w:ascii="Arial" w:hAnsi="Arial" w:cs="Arial"/>
          <w:sz w:val="20"/>
          <w:lang w:val="en-US"/>
        </w:rPr>
        <w:t>having</w:t>
      </w:r>
      <w:proofErr w:type="gramEnd"/>
      <w:r w:rsidRPr="001775B1">
        <w:rPr>
          <w:rFonts w:ascii="Arial" w:hAnsi="Arial" w:cs="Arial"/>
          <w:sz w:val="20"/>
          <w:lang w:val="en-US"/>
        </w:rPr>
        <w:t xml:space="preserve"> its principal place of business at:</w:t>
      </w:r>
    </w:p>
    <w:p w14:paraId="6D6FEEF6" w14:textId="77777777" w:rsidR="000C4C23" w:rsidRPr="001775B1" w:rsidRDefault="000C4C23" w:rsidP="001C6492">
      <w:pPr>
        <w:tabs>
          <w:tab w:val="left" w:leader="dot" w:pos="1701"/>
          <w:tab w:val="left" w:leader="dot" w:pos="9072"/>
        </w:tabs>
        <w:jc w:val="both"/>
        <w:rPr>
          <w:rFonts w:ascii="Arial" w:hAnsi="Arial" w:cs="Arial"/>
          <w:sz w:val="20"/>
          <w:lang w:val="en-US"/>
        </w:rPr>
      </w:pPr>
    </w:p>
    <w:p w14:paraId="7A2F4123" w14:textId="77777777" w:rsidR="000C4C23" w:rsidRPr="001775B1" w:rsidRDefault="000C4C23" w:rsidP="000C4C23">
      <w:pPr>
        <w:tabs>
          <w:tab w:val="left" w:leader="dot" w:pos="1701"/>
          <w:tab w:val="left" w:leader="dot" w:pos="9072"/>
        </w:tabs>
        <w:jc w:val="both"/>
        <w:rPr>
          <w:rFonts w:ascii="Arial" w:hAnsi="Arial" w:cs="Arial"/>
          <w:sz w:val="20"/>
          <w:lang w:val="en-US"/>
        </w:rPr>
      </w:pPr>
      <w:r w:rsidRPr="001775B1">
        <w:rPr>
          <w:rFonts w:ascii="Arial" w:hAnsi="Arial" w:cs="Arial"/>
          <w:sz w:val="20"/>
          <w:lang w:val="en-US"/>
        </w:rPr>
        <w:t>_____________________________________________________________</w:t>
      </w:r>
      <w:r w:rsidR="00902999">
        <w:rPr>
          <w:rFonts w:ascii="Arial" w:hAnsi="Arial" w:cs="Arial"/>
          <w:sz w:val="20"/>
          <w:lang w:val="en-US"/>
        </w:rPr>
        <w:t>_______</w:t>
      </w:r>
      <w:r w:rsidR="003C4EE1">
        <w:rPr>
          <w:rFonts w:ascii="Arial" w:hAnsi="Arial" w:cs="Arial"/>
          <w:sz w:val="20"/>
          <w:lang w:val="en-US"/>
        </w:rPr>
        <w:t>________</w:t>
      </w:r>
      <w:r w:rsidR="00E41207">
        <w:rPr>
          <w:rFonts w:ascii="Arial" w:hAnsi="Arial" w:cs="Arial"/>
          <w:sz w:val="20"/>
          <w:lang w:val="en-US"/>
        </w:rPr>
        <w:t>___</w:t>
      </w:r>
      <w:r w:rsidR="00F517A2" w:rsidRPr="001775B1">
        <w:rPr>
          <w:rFonts w:ascii="Arial" w:hAnsi="Arial" w:cs="Arial"/>
          <w:sz w:val="20"/>
          <w:lang w:val="en-US"/>
        </w:rPr>
        <w:t>(</w:t>
      </w:r>
      <w:proofErr w:type="gramStart"/>
      <w:r w:rsidR="00F517A2" w:rsidRPr="001775B1">
        <w:rPr>
          <w:rFonts w:ascii="Arial" w:hAnsi="Arial" w:cs="Arial"/>
          <w:sz w:val="20"/>
          <w:lang w:val="en-US"/>
        </w:rPr>
        <w:t>affiliation</w:t>
      </w:r>
      <w:proofErr w:type="gramEnd"/>
      <w:r w:rsidR="00F517A2" w:rsidRPr="001775B1">
        <w:rPr>
          <w:rFonts w:ascii="Arial" w:hAnsi="Arial" w:cs="Arial"/>
          <w:sz w:val="20"/>
          <w:lang w:val="en-US"/>
        </w:rPr>
        <w:t>)</w:t>
      </w:r>
      <w:r w:rsidR="003C4EE1">
        <w:rPr>
          <w:rFonts w:ascii="Arial" w:hAnsi="Arial" w:cs="Arial"/>
          <w:sz w:val="20"/>
          <w:lang w:val="en-US"/>
        </w:rPr>
        <w:t>_</w:t>
      </w:r>
    </w:p>
    <w:p w14:paraId="01E2D088" w14:textId="77777777" w:rsidR="00FA1AB8" w:rsidRPr="001775B1" w:rsidRDefault="00FA1AB8" w:rsidP="001C6492">
      <w:pPr>
        <w:tabs>
          <w:tab w:val="left" w:leader="dot" w:pos="9072"/>
        </w:tabs>
        <w:jc w:val="both"/>
        <w:rPr>
          <w:rFonts w:ascii="Arial" w:hAnsi="Arial" w:cs="Arial"/>
          <w:sz w:val="20"/>
          <w:lang w:val="en-US"/>
        </w:rPr>
      </w:pPr>
      <w:r w:rsidRPr="001775B1">
        <w:rPr>
          <w:rFonts w:ascii="Arial" w:hAnsi="Arial" w:cs="Arial"/>
          <w:sz w:val="20"/>
          <w:lang w:val="en-US"/>
        </w:rPr>
        <w:t xml:space="preserve"> </w:t>
      </w:r>
    </w:p>
    <w:p w14:paraId="7566ABC6" w14:textId="77777777" w:rsidR="001C6492" w:rsidRPr="001775B1" w:rsidRDefault="00FA1AB8" w:rsidP="001C6492">
      <w:pPr>
        <w:tabs>
          <w:tab w:val="left" w:leader="dot" w:pos="9072"/>
        </w:tabs>
        <w:jc w:val="both"/>
        <w:rPr>
          <w:rFonts w:ascii="Arial" w:hAnsi="Arial" w:cs="Arial"/>
          <w:sz w:val="20"/>
          <w:lang w:val="en-US"/>
        </w:rPr>
      </w:pPr>
      <w:proofErr w:type="gramStart"/>
      <w:r w:rsidRPr="001775B1">
        <w:rPr>
          <w:rFonts w:ascii="Arial" w:hAnsi="Arial" w:cs="Arial"/>
          <w:sz w:val="20"/>
          <w:lang w:val="en-US"/>
        </w:rPr>
        <w:t>acting</w:t>
      </w:r>
      <w:proofErr w:type="gramEnd"/>
      <w:r w:rsidRPr="001775B1">
        <w:rPr>
          <w:rFonts w:ascii="Arial" w:hAnsi="Arial" w:cs="Arial"/>
          <w:sz w:val="20"/>
          <w:lang w:val="en-US"/>
        </w:rPr>
        <w:t xml:space="preserve"> as:</w:t>
      </w:r>
    </w:p>
    <w:p w14:paraId="7ED8B7E0" w14:textId="77777777" w:rsidR="000C4C23" w:rsidRPr="001775B1" w:rsidRDefault="000C4C23" w:rsidP="000C4C23">
      <w:pPr>
        <w:tabs>
          <w:tab w:val="left" w:leader="dot" w:pos="1701"/>
          <w:tab w:val="left" w:leader="dot" w:pos="9072"/>
        </w:tabs>
        <w:jc w:val="both"/>
        <w:rPr>
          <w:rFonts w:ascii="Arial" w:hAnsi="Arial" w:cs="Arial"/>
          <w:sz w:val="20"/>
          <w:lang w:val="en-US"/>
        </w:rPr>
      </w:pPr>
      <w:r w:rsidRPr="001775B1">
        <w:rPr>
          <w:rFonts w:ascii="Arial" w:hAnsi="Arial" w:cs="Arial"/>
          <w:sz w:val="20"/>
          <w:lang w:val="en-US"/>
        </w:rPr>
        <w:t>_____________________________________________________________</w:t>
      </w:r>
      <w:r w:rsidR="00902999">
        <w:rPr>
          <w:rFonts w:ascii="Arial" w:hAnsi="Arial" w:cs="Arial"/>
          <w:sz w:val="20"/>
          <w:lang w:val="en-US"/>
        </w:rPr>
        <w:t>____________</w:t>
      </w:r>
      <w:r w:rsidR="003C4EE1">
        <w:rPr>
          <w:rFonts w:ascii="Arial" w:hAnsi="Arial" w:cs="Arial"/>
          <w:sz w:val="20"/>
          <w:lang w:val="en-US"/>
        </w:rPr>
        <w:t>_______</w:t>
      </w:r>
      <w:r w:rsidR="00E41207">
        <w:rPr>
          <w:rFonts w:ascii="Arial" w:hAnsi="Arial" w:cs="Arial"/>
          <w:sz w:val="20"/>
          <w:lang w:val="en-US"/>
        </w:rPr>
        <w:t>___</w:t>
      </w:r>
      <w:r w:rsidR="00F517A2" w:rsidRPr="001775B1">
        <w:rPr>
          <w:rFonts w:ascii="Arial" w:hAnsi="Arial" w:cs="Arial"/>
          <w:sz w:val="20"/>
          <w:lang w:val="en-US"/>
        </w:rPr>
        <w:t>(</w:t>
      </w:r>
      <w:proofErr w:type="gramStart"/>
      <w:r w:rsidR="00F517A2" w:rsidRPr="001775B1">
        <w:rPr>
          <w:rFonts w:ascii="Arial" w:hAnsi="Arial" w:cs="Arial"/>
          <w:sz w:val="20"/>
          <w:lang w:val="en-US"/>
        </w:rPr>
        <w:t>role</w:t>
      </w:r>
      <w:proofErr w:type="gramEnd"/>
      <w:r w:rsidR="00F517A2" w:rsidRPr="001775B1">
        <w:rPr>
          <w:rFonts w:ascii="Arial" w:hAnsi="Arial" w:cs="Arial"/>
          <w:sz w:val="20"/>
          <w:lang w:val="en-US"/>
        </w:rPr>
        <w:t>)</w:t>
      </w:r>
      <w:r w:rsidR="003C4EE1">
        <w:rPr>
          <w:rFonts w:ascii="Arial" w:hAnsi="Arial" w:cs="Arial"/>
          <w:sz w:val="20"/>
          <w:lang w:val="en-US"/>
        </w:rPr>
        <w:t>_</w:t>
      </w:r>
      <w:r w:rsidRPr="001775B1">
        <w:rPr>
          <w:rFonts w:ascii="Arial" w:hAnsi="Arial" w:cs="Arial"/>
          <w:sz w:val="20"/>
          <w:lang w:val="en-US"/>
        </w:rPr>
        <w:t xml:space="preserve"> </w:t>
      </w:r>
    </w:p>
    <w:p w14:paraId="5B130156" w14:textId="77777777" w:rsidR="000C4C23" w:rsidRPr="001775B1" w:rsidRDefault="000C4C23" w:rsidP="001C6492">
      <w:pPr>
        <w:tabs>
          <w:tab w:val="left" w:leader="dot" w:pos="9072"/>
        </w:tabs>
        <w:jc w:val="both"/>
        <w:rPr>
          <w:rFonts w:ascii="Arial" w:hAnsi="Arial" w:cs="Arial"/>
          <w:sz w:val="20"/>
          <w:lang w:val="en-US"/>
        </w:rPr>
      </w:pPr>
    </w:p>
    <w:p w14:paraId="03272EEA" w14:textId="77777777" w:rsidR="00F62D4D" w:rsidRPr="001775B1" w:rsidRDefault="00B0559D" w:rsidP="00BE1C11">
      <w:pPr>
        <w:ind w:left="6381"/>
        <w:jc w:val="right"/>
        <w:rPr>
          <w:rFonts w:ascii="Arial" w:hAnsi="Arial" w:cs="Arial"/>
          <w:sz w:val="20"/>
          <w:lang w:val="en-US"/>
        </w:rPr>
      </w:pPr>
      <w:r>
        <w:rPr>
          <w:rFonts w:ascii="Arial" w:hAnsi="Arial" w:cs="Arial"/>
          <w:sz w:val="20"/>
          <w:lang w:val="en-US"/>
        </w:rPr>
        <w:t>(</w:t>
      </w:r>
      <w:proofErr w:type="gramStart"/>
      <w:r>
        <w:rPr>
          <w:rFonts w:ascii="Arial" w:hAnsi="Arial" w:cs="Arial"/>
          <w:sz w:val="20"/>
          <w:lang w:val="en-US"/>
        </w:rPr>
        <w:t>referred</w:t>
      </w:r>
      <w:proofErr w:type="gramEnd"/>
      <w:r>
        <w:rPr>
          <w:rFonts w:ascii="Arial" w:hAnsi="Arial" w:cs="Arial"/>
          <w:sz w:val="20"/>
          <w:lang w:val="en-US"/>
        </w:rPr>
        <w:t xml:space="preserve"> to </w:t>
      </w:r>
      <w:r w:rsidR="00785BC3">
        <w:rPr>
          <w:rFonts w:ascii="Arial" w:hAnsi="Arial" w:cs="Arial"/>
          <w:sz w:val="20"/>
          <w:lang w:val="en-US"/>
        </w:rPr>
        <w:t xml:space="preserve">as </w:t>
      </w:r>
      <w:r>
        <w:rPr>
          <w:rFonts w:ascii="Arial" w:hAnsi="Arial" w:cs="Arial"/>
          <w:sz w:val="20"/>
          <w:lang w:val="en-US"/>
        </w:rPr>
        <w:t xml:space="preserve">the </w:t>
      </w:r>
      <w:r w:rsidR="00785BC3">
        <w:rPr>
          <w:rFonts w:ascii="Arial" w:hAnsi="Arial" w:cs="Arial"/>
          <w:sz w:val="20"/>
          <w:lang w:val="en-US"/>
        </w:rPr>
        <w:t>“</w:t>
      </w:r>
      <w:r w:rsidR="00C55D4D" w:rsidRPr="001775B1">
        <w:rPr>
          <w:rFonts w:ascii="Arial" w:hAnsi="Arial" w:cs="Arial"/>
          <w:b/>
          <w:sz w:val="20"/>
          <w:lang w:val="en-US"/>
        </w:rPr>
        <w:t>END-USER</w:t>
      </w:r>
      <w:r w:rsidR="00785BC3">
        <w:rPr>
          <w:rFonts w:ascii="Arial" w:hAnsi="Arial" w:cs="Arial"/>
          <w:b/>
          <w:sz w:val="20"/>
          <w:lang w:val="en-US"/>
        </w:rPr>
        <w:t>”</w:t>
      </w:r>
      <w:r w:rsidR="00C55D4D" w:rsidRPr="001775B1">
        <w:rPr>
          <w:rFonts w:ascii="Arial" w:hAnsi="Arial" w:cs="Arial"/>
          <w:sz w:val="20"/>
          <w:lang w:val="en-US"/>
        </w:rPr>
        <w:t>)</w:t>
      </w:r>
    </w:p>
    <w:p w14:paraId="113F855A" w14:textId="77777777" w:rsidR="001775B1" w:rsidRDefault="001775B1" w:rsidP="00C55D4D">
      <w:pPr>
        <w:jc w:val="center"/>
        <w:rPr>
          <w:rFonts w:ascii="Arial" w:hAnsi="Arial" w:cs="Arial"/>
          <w:b/>
          <w:sz w:val="20"/>
          <w:lang w:val="en-US"/>
        </w:rPr>
      </w:pPr>
    </w:p>
    <w:p w14:paraId="4CEB85F8" w14:textId="77777777" w:rsidR="00CD1EE4" w:rsidRPr="001775B1" w:rsidRDefault="00CD1EE4" w:rsidP="00BE5D19">
      <w:pPr>
        <w:jc w:val="center"/>
        <w:rPr>
          <w:rFonts w:ascii="Arial" w:hAnsi="Arial" w:cs="Arial"/>
          <w:b/>
          <w:sz w:val="20"/>
          <w:lang w:val="en-US"/>
        </w:rPr>
      </w:pPr>
      <w:r w:rsidRPr="001775B1">
        <w:rPr>
          <w:rFonts w:ascii="Arial" w:hAnsi="Arial" w:cs="Arial"/>
          <w:b/>
          <w:sz w:val="20"/>
          <w:lang w:val="en-US"/>
        </w:rPr>
        <w:t>AND</w:t>
      </w:r>
    </w:p>
    <w:p w14:paraId="027F5563" w14:textId="77777777" w:rsidR="00CD1EE4" w:rsidRPr="001775B1" w:rsidRDefault="00CD1EE4" w:rsidP="00CD1EE4">
      <w:pPr>
        <w:rPr>
          <w:rFonts w:ascii="Arial" w:hAnsi="Arial" w:cs="Arial"/>
          <w:b/>
          <w:sz w:val="20"/>
          <w:lang w:val="en-US"/>
        </w:rPr>
      </w:pPr>
    </w:p>
    <w:p w14:paraId="69FB65B8" w14:textId="77777777" w:rsidR="00854894" w:rsidRPr="001775B1" w:rsidRDefault="00854894" w:rsidP="00BE5D19">
      <w:pPr>
        <w:jc w:val="both"/>
        <w:rPr>
          <w:rFonts w:ascii="Arial" w:hAnsi="Arial" w:cs="Arial"/>
          <w:b/>
          <w:sz w:val="20"/>
          <w:lang w:val="en-US"/>
        </w:rPr>
      </w:pPr>
    </w:p>
    <w:p w14:paraId="6C7A2ADF" w14:textId="2D0174E6" w:rsidR="00526BBB" w:rsidRPr="00221D10" w:rsidRDefault="00C55D4D" w:rsidP="00012BC4">
      <w:pPr>
        <w:jc w:val="both"/>
        <w:rPr>
          <w:rFonts w:ascii="Arial" w:hAnsi="Arial" w:cs="Arial"/>
          <w:sz w:val="20"/>
          <w:lang w:val="en-US"/>
        </w:rPr>
      </w:pPr>
      <w:r w:rsidRPr="001775B1">
        <w:rPr>
          <w:rFonts w:ascii="Arial" w:hAnsi="Arial" w:cs="Arial"/>
          <w:b/>
          <w:sz w:val="20"/>
          <w:lang w:val="en-US"/>
        </w:rPr>
        <w:t xml:space="preserve">University of Trento, </w:t>
      </w:r>
      <w:r w:rsidR="00294B43" w:rsidRPr="002D03F7">
        <w:rPr>
          <w:rFonts w:ascii="Arial" w:hAnsi="Arial" w:cs="Arial"/>
          <w:sz w:val="20"/>
          <w:lang w:val="en-US"/>
        </w:rPr>
        <w:t>Department</w:t>
      </w:r>
      <w:r w:rsidR="0046110B" w:rsidRPr="002D03F7">
        <w:rPr>
          <w:rFonts w:ascii="Arial" w:hAnsi="Arial" w:cs="Arial"/>
          <w:sz w:val="20"/>
          <w:lang w:val="en-US"/>
        </w:rPr>
        <w:t xml:space="preserve"> of Information Engineering and Computer Science, </w:t>
      </w:r>
      <w:r w:rsidR="000C4C23" w:rsidRPr="002D03F7">
        <w:rPr>
          <w:rFonts w:ascii="Arial" w:hAnsi="Arial" w:cs="Arial"/>
          <w:sz w:val="20"/>
          <w:lang w:val="en-US"/>
        </w:rPr>
        <w:t>S</w:t>
      </w:r>
      <w:r w:rsidR="001775B1" w:rsidRPr="002D03F7">
        <w:rPr>
          <w:rFonts w:ascii="Arial" w:hAnsi="Arial" w:cs="Arial"/>
          <w:sz w:val="20"/>
          <w:lang w:val="en-US"/>
        </w:rPr>
        <w:t>ignals &amp; Interactive Systems Laboratory (</w:t>
      </w:r>
      <w:proofErr w:type="spellStart"/>
      <w:r w:rsidR="001775B1" w:rsidRPr="002D03F7">
        <w:rPr>
          <w:rFonts w:ascii="Arial" w:hAnsi="Arial" w:cs="Arial"/>
          <w:sz w:val="20"/>
          <w:lang w:val="en-US"/>
        </w:rPr>
        <w:t>S</w:t>
      </w:r>
      <w:r w:rsidR="000C4C23" w:rsidRPr="002D03F7">
        <w:rPr>
          <w:rFonts w:ascii="Arial" w:hAnsi="Arial" w:cs="Arial"/>
          <w:sz w:val="20"/>
          <w:lang w:val="en-US"/>
        </w:rPr>
        <w:t>iS</w:t>
      </w:r>
      <w:proofErr w:type="spellEnd"/>
      <w:r w:rsidR="000C4C23" w:rsidRPr="002D03F7">
        <w:rPr>
          <w:rFonts w:ascii="Arial" w:hAnsi="Arial" w:cs="Arial"/>
          <w:sz w:val="20"/>
          <w:lang w:val="en-US"/>
        </w:rPr>
        <w:t xml:space="preserve"> LAB</w:t>
      </w:r>
      <w:r w:rsidR="001775B1" w:rsidRPr="002D03F7">
        <w:rPr>
          <w:rFonts w:ascii="Arial" w:hAnsi="Arial" w:cs="Arial"/>
          <w:sz w:val="20"/>
          <w:lang w:val="en-US"/>
        </w:rPr>
        <w:t>)</w:t>
      </w:r>
      <w:r w:rsidR="00CD1EE4" w:rsidRPr="002D03F7">
        <w:rPr>
          <w:rFonts w:ascii="Arial" w:hAnsi="Arial" w:cs="Arial"/>
          <w:sz w:val="20"/>
          <w:lang w:val="en-US"/>
        </w:rPr>
        <w:t>,</w:t>
      </w:r>
      <w:r w:rsidR="002D03F7" w:rsidRPr="002D03F7">
        <w:rPr>
          <w:rFonts w:ascii="Arial" w:hAnsi="Arial" w:cs="Arial"/>
          <w:sz w:val="20"/>
          <w:lang w:val="en-US"/>
        </w:rPr>
        <w:t xml:space="preserve"> </w:t>
      </w:r>
      <w:r w:rsidR="00B521EE">
        <w:rPr>
          <w:rFonts w:ascii="Arial" w:hAnsi="Arial" w:cs="Arial"/>
          <w:sz w:val="20"/>
          <w:lang w:val="en-US"/>
        </w:rPr>
        <w:t xml:space="preserve">via </w:t>
      </w:r>
      <w:proofErr w:type="spellStart"/>
      <w:r w:rsidR="00B521EE">
        <w:rPr>
          <w:rFonts w:ascii="Arial" w:hAnsi="Arial" w:cs="Arial"/>
          <w:sz w:val="20"/>
          <w:lang w:val="en-US"/>
        </w:rPr>
        <w:t>Sommarive</w:t>
      </w:r>
      <w:proofErr w:type="spellEnd"/>
      <w:r w:rsidR="00B521EE">
        <w:rPr>
          <w:rFonts w:ascii="Arial" w:hAnsi="Arial" w:cs="Arial"/>
          <w:sz w:val="20"/>
          <w:lang w:val="en-US"/>
        </w:rPr>
        <w:t xml:space="preserve"> 14</w:t>
      </w:r>
      <w:r w:rsidR="001775B1" w:rsidRPr="002D03F7">
        <w:rPr>
          <w:rFonts w:ascii="Arial" w:hAnsi="Arial" w:cs="Arial"/>
          <w:sz w:val="20"/>
          <w:lang w:val="en-US"/>
        </w:rPr>
        <w:t xml:space="preserve">, </w:t>
      </w:r>
      <w:r w:rsidR="00CE2882">
        <w:rPr>
          <w:rFonts w:ascii="Arial" w:hAnsi="Arial" w:cs="Arial"/>
          <w:sz w:val="20"/>
          <w:lang w:val="en-US"/>
        </w:rPr>
        <w:t xml:space="preserve">38123 </w:t>
      </w:r>
      <w:proofErr w:type="spellStart"/>
      <w:r w:rsidR="00B521EE">
        <w:rPr>
          <w:rFonts w:ascii="Arial" w:hAnsi="Arial" w:cs="Arial"/>
          <w:sz w:val="20"/>
          <w:lang w:val="en-US"/>
        </w:rPr>
        <w:t>Povo</w:t>
      </w:r>
      <w:proofErr w:type="spellEnd"/>
      <w:r w:rsidR="00B521EE">
        <w:rPr>
          <w:rFonts w:ascii="Arial" w:hAnsi="Arial" w:cs="Arial"/>
          <w:sz w:val="20"/>
          <w:lang w:val="en-US"/>
        </w:rPr>
        <w:t xml:space="preserve"> (TN), </w:t>
      </w:r>
      <w:r w:rsidR="00526BBB" w:rsidRPr="002D03F7">
        <w:rPr>
          <w:rFonts w:ascii="Arial" w:hAnsi="Arial" w:cs="Arial"/>
          <w:sz w:val="20"/>
        </w:rPr>
        <w:t>represented by</w:t>
      </w:r>
      <w:r w:rsidR="000B6565">
        <w:rPr>
          <w:rFonts w:ascii="Arial" w:hAnsi="Arial" w:cs="Arial"/>
          <w:sz w:val="20"/>
        </w:rPr>
        <w:t xml:space="preserve"> P</w:t>
      </w:r>
      <w:r w:rsidR="00012BC4">
        <w:rPr>
          <w:rFonts w:ascii="Arial" w:hAnsi="Arial" w:cs="Arial"/>
          <w:sz w:val="20"/>
        </w:rPr>
        <w:t xml:space="preserve">rof. Giuseppe Riccardi, </w:t>
      </w:r>
      <w:r w:rsidRPr="002D03F7">
        <w:rPr>
          <w:rFonts w:ascii="Arial" w:hAnsi="Arial" w:cs="Arial"/>
          <w:sz w:val="20"/>
          <w:lang w:val="en-US"/>
        </w:rPr>
        <w:t xml:space="preserve"> </w:t>
      </w:r>
      <w:r w:rsidR="00012BC4">
        <w:rPr>
          <w:rFonts w:ascii="Arial" w:hAnsi="Arial" w:cs="Arial"/>
          <w:sz w:val="20"/>
          <w:lang w:val="en-US"/>
        </w:rPr>
        <w:t xml:space="preserve"> </w:t>
      </w:r>
      <w:r w:rsidR="001775B1">
        <w:rPr>
          <w:rFonts w:ascii="Arial" w:hAnsi="Arial" w:cs="Arial"/>
          <w:sz w:val="20"/>
          <w:lang w:val="en-US"/>
        </w:rPr>
        <w:t>(</w:t>
      </w:r>
      <w:r w:rsidR="00294B43" w:rsidRPr="001775B1">
        <w:rPr>
          <w:rFonts w:ascii="Arial" w:hAnsi="Arial" w:cs="Arial"/>
          <w:sz w:val="20"/>
          <w:lang w:val="en-US"/>
        </w:rPr>
        <w:t>collectively</w:t>
      </w:r>
      <w:r w:rsidR="00B0559D">
        <w:rPr>
          <w:rFonts w:ascii="Arial" w:hAnsi="Arial" w:cs="Arial"/>
          <w:sz w:val="20"/>
          <w:lang w:val="en-US"/>
        </w:rPr>
        <w:t xml:space="preserve"> referred to </w:t>
      </w:r>
      <w:proofErr w:type="gramStart"/>
      <w:r w:rsidR="00B0559D">
        <w:rPr>
          <w:rFonts w:ascii="Arial" w:hAnsi="Arial" w:cs="Arial"/>
          <w:sz w:val="20"/>
          <w:lang w:val="en-US"/>
        </w:rPr>
        <w:t xml:space="preserve">as </w:t>
      </w:r>
      <w:r w:rsidR="00294B43" w:rsidRPr="001775B1">
        <w:rPr>
          <w:rFonts w:ascii="Arial" w:hAnsi="Arial" w:cs="Arial"/>
          <w:sz w:val="20"/>
          <w:lang w:val="en-US"/>
        </w:rPr>
        <w:t xml:space="preserve"> </w:t>
      </w:r>
      <w:r w:rsidR="00B0559D">
        <w:rPr>
          <w:rFonts w:ascii="Arial" w:hAnsi="Arial" w:cs="Arial"/>
          <w:sz w:val="20"/>
          <w:lang w:val="en-US"/>
        </w:rPr>
        <w:t>the</w:t>
      </w:r>
      <w:proofErr w:type="gramEnd"/>
      <w:r w:rsidR="00B0559D">
        <w:rPr>
          <w:rFonts w:ascii="Arial" w:hAnsi="Arial" w:cs="Arial"/>
          <w:sz w:val="20"/>
          <w:lang w:val="en-US"/>
        </w:rPr>
        <w:t xml:space="preserve"> </w:t>
      </w:r>
      <w:r w:rsidR="00294B43" w:rsidRPr="001775B1">
        <w:rPr>
          <w:rFonts w:ascii="Arial" w:hAnsi="Arial" w:cs="Arial"/>
          <w:sz w:val="20"/>
          <w:lang w:val="en-US"/>
        </w:rPr>
        <w:t>“</w:t>
      </w:r>
      <w:r w:rsidR="00B0559D">
        <w:rPr>
          <w:rFonts w:ascii="Arial" w:hAnsi="Arial" w:cs="Arial"/>
          <w:b/>
          <w:sz w:val="20"/>
          <w:lang w:val="en-US"/>
        </w:rPr>
        <w:t>UNITN</w:t>
      </w:r>
      <w:r w:rsidR="00294B43" w:rsidRPr="001775B1">
        <w:rPr>
          <w:rFonts w:ascii="Arial" w:hAnsi="Arial" w:cs="Arial"/>
          <w:sz w:val="20"/>
          <w:lang w:val="en-US"/>
        </w:rPr>
        <w:t>”</w:t>
      </w:r>
      <w:r w:rsidR="00B0559D">
        <w:rPr>
          <w:rFonts w:ascii="Arial" w:hAnsi="Arial" w:cs="Arial"/>
          <w:sz w:val="20"/>
          <w:lang w:val="en-US"/>
        </w:rPr>
        <w:t xml:space="preserve"> </w:t>
      </w:r>
      <w:r w:rsidR="00294B43" w:rsidRPr="001775B1">
        <w:rPr>
          <w:rFonts w:ascii="Arial" w:hAnsi="Arial" w:cs="Arial"/>
          <w:sz w:val="20"/>
          <w:lang w:val="en-US"/>
        </w:rPr>
        <w:t xml:space="preserve">or </w:t>
      </w:r>
      <w:r w:rsidR="00785BC3">
        <w:rPr>
          <w:rFonts w:ascii="Arial" w:hAnsi="Arial" w:cs="Arial"/>
          <w:sz w:val="20"/>
          <w:lang w:val="en-US"/>
        </w:rPr>
        <w:t>“</w:t>
      </w:r>
      <w:r w:rsidR="00221D10" w:rsidRPr="00221D10">
        <w:rPr>
          <w:rFonts w:ascii="Arial" w:hAnsi="Arial" w:cs="Arial"/>
          <w:b/>
          <w:sz w:val="20"/>
          <w:lang w:val="en-US"/>
        </w:rPr>
        <w:t>D</w:t>
      </w:r>
      <w:r w:rsidRPr="00221D10">
        <w:rPr>
          <w:rFonts w:ascii="Arial" w:hAnsi="Arial" w:cs="Arial"/>
          <w:b/>
          <w:sz w:val="20"/>
          <w:lang w:val="en-US"/>
        </w:rPr>
        <w:t>IS</w:t>
      </w:r>
      <w:r w:rsidRPr="001775B1">
        <w:rPr>
          <w:rFonts w:ascii="Arial" w:hAnsi="Arial" w:cs="Arial"/>
          <w:b/>
          <w:sz w:val="20"/>
          <w:lang w:val="en-US"/>
        </w:rPr>
        <w:t>TRIBUTOR</w:t>
      </w:r>
      <w:r w:rsidR="00785BC3">
        <w:rPr>
          <w:rFonts w:ascii="Arial" w:hAnsi="Arial" w:cs="Arial"/>
          <w:b/>
          <w:sz w:val="20"/>
          <w:lang w:val="en-US"/>
        </w:rPr>
        <w:t>”</w:t>
      </w:r>
      <w:r w:rsidRPr="001775B1">
        <w:rPr>
          <w:rFonts w:ascii="Arial" w:hAnsi="Arial" w:cs="Arial"/>
          <w:sz w:val="20"/>
          <w:lang w:val="en-US"/>
        </w:rPr>
        <w:t>)</w:t>
      </w:r>
    </w:p>
    <w:p w14:paraId="25CB947D" w14:textId="77777777" w:rsidR="00CD1EE4" w:rsidRPr="001775B1" w:rsidRDefault="00CD1EE4" w:rsidP="00221D10">
      <w:pPr>
        <w:tabs>
          <w:tab w:val="left" w:pos="9781"/>
        </w:tabs>
        <w:rPr>
          <w:rFonts w:ascii="Arial" w:hAnsi="Arial" w:cs="Arial"/>
          <w:sz w:val="20"/>
        </w:rPr>
      </w:pPr>
    </w:p>
    <w:p w14:paraId="0E0C5368" w14:textId="77777777" w:rsidR="003612B0" w:rsidRDefault="003612B0" w:rsidP="00C55D4D">
      <w:pPr>
        <w:rPr>
          <w:rFonts w:ascii="Arial" w:hAnsi="Arial" w:cs="Arial"/>
          <w:iCs/>
          <w:sz w:val="20"/>
        </w:rPr>
      </w:pPr>
    </w:p>
    <w:p w14:paraId="09E88803" w14:textId="77777777" w:rsidR="00C55D4D" w:rsidRPr="001775B1" w:rsidRDefault="00294B43" w:rsidP="00C55D4D">
      <w:pPr>
        <w:rPr>
          <w:rFonts w:ascii="Arial" w:hAnsi="Arial" w:cs="Arial"/>
          <w:iCs/>
          <w:sz w:val="20"/>
        </w:rPr>
      </w:pPr>
      <w:r>
        <w:rPr>
          <w:rFonts w:ascii="Arial" w:hAnsi="Arial" w:cs="Arial"/>
          <w:iCs/>
          <w:sz w:val="20"/>
        </w:rPr>
        <w:t>H</w:t>
      </w:r>
      <w:r w:rsidR="00C55D4D" w:rsidRPr="001775B1">
        <w:rPr>
          <w:rFonts w:ascii="Arial" w:hAnsi="Arial" w:cs="Arial"/>
          <w:iCs/>
          <w:sz w:val="20"/>
        </w:rPr>
        <w:t xml:space="preserve">ereinafter the </w:t>
      </w:r>
      <w:r w:rsidR="00781F63" w:rsidRPr="00781F63">
        <w:rPr>
          <w:rFonts w:ascii="Arial" w:hAnsi="Arial" w:cs="Arial"/>
          <w:iCs/>
          <w:sz w:val="20"/>
        </w:rPr>
        <w:t xml:space="preserve">DISTRIBUTOR </w:t>
      </w:r>
      <w:r w:rsidR="00C55D4D" w:rsidRPr="001775B1">
        <w:rPr>
          <w:rFonts w:ascii="Arial" w:hAnsi="Arial" w:cs="Arial"/>
          <w:iCs/>
          <w:sz w:val="20"/>
        </w:rPr>
        <w:t xml:space="preserve">and the </w:t>
      </w:r>
      <w:r w:rsidR="00781F63" w:rsidRPr="00781F63">
        <w:rPr>
          <w:rFonts w:ascii="Arial" w:hAnsi="Arial" w:cs="Arial"/>
          <w:iCs/>
          <w:sz w:val="20"/>
          <w:lang w:val="en-US"/>
        </w:rPr>
        <w:t>END-USER</w:t>
      </w:r>
      <w:r w:rsidR="00781F63" w:rsidRPr="00781F63">
        <w:rPr>
          <w:rFonts w:ascii="Arial" w:hAnsi="Arial" w:cs="Arial"/>
          <w:iCs/>
          <w:sz w:val="20"/>
        </w:rPr>
        <w:t xml:space="preserve"> </w:t>
      </w:r>
      <w:r w:rsidR="00C55D4D" w:rsidRPr="001775B1">
        <w:rPr>
          <w:rFonts w:ascii="Arial" w:hAnsi="Arial" w:cs="Arial"/>
          <w:iCs/>
          <w:sz w:val="20"/>
        </w:rPr>
        <w:t>are collectively referred to as the “Parties”.</w:t>
      </w:r>
    </w:p>
    <w:p w14:paraId="38B69CA7" w14:textId="77777777" w:rsidR="00C55D4D" w:rsidRPr="001775B1" w:rsidRDefault="00C55D4D" w:rsidP="00C55D4D">
      <w:pPr>
        <w:rPr>
          <w:rFonts w:ascii="Arial" w:hAnsi="Arial" w:cs="Arial"/>
          <w:sz w:val="20"/>
          <w:lang w:val="en-US"/>
        </w:rPr>
      </w:pPr>
    </w:p>
    <w:p w14:paraId="50A48A09" w14:textId="77777777" w:rsidR="00C55D4D" w:rsidRDefault="00C55D4D" w:rsidP="005A2106">
      <w:pPr>
        <w:jc w:val="center"/>
        <w:rPr>
          <w:rFonts w:ascii="Arial" w:hAnsi="Arial" w:cs="Arial"/>
          <w:b/>
          <w:sz w:val="20"/>
        </w:rPr>
      </w:pPr>
      <w:r w:rsidRPr="001775B1">
        <w:rPr>
          <w:rFonts w:ascii="Arial" w:hAnsi="Arial" w:cs="Arial"/>
          <w:b/>
          <w:sz w:val="20"/>
        </w:rPr>
        <w:t>WHEREAS</w:t>
      </w:r>
    </w:p>
    <w:p w14:paraId="53504D2A" w14:textId="77777777" w:rsidR="00B0559D" w:rsidRPr="001775B1" w:rsidRDefault="00B0559D" w:rsidP="005A2106">
      <w:pPr>
        <w:jc w:val="center"/>
        <w:rPr>
          <w:rFonts w:ascii="Arial" w:hAnsi="Arial" w:cs="Arial"/>
          <w:b/>
          <w:sz w:val="20"/>
        </w:rPr>
      </w:pPr>
    </w:p>
    <w:p w14:paraId="71793372" w14:textId="77777777" w:rsidR="00C55D4D" w:rsidRPr="003C2454" w:rsidRDefault="00C55D4D" w:rsidP="00FE3DAD">
      <w:pPr>
        <w:numPr>
          <w:ilvl w:val="0"/>
          <w:numId w:val="2"/>
        </w:numPr>
        <w:jc w:val="both"/>
        <w:rPr>
          <w:rFonts w:ascii="Arial" w:hAnsi="Arial" w:cs="Arial"/>
          <w:sz w:val="20"/>
        </w:rPr>
      </w:pPr>
      <w:bookmarkStart w:id="0" w:name="_GoBack"/>
      <w:bookmarkEnd w:id="0"/>
      <w:r w:rsidRPr="003C2454">
        <w:rPr>
          <w:rFonts w:ascii="Arial" w:hAnsi="Arial" w:cs="Arial"/>
          <w:sz w:val="20"/>
        </w:rPr>
        <w:t xml:space="preserve">The </w:t>
      </w:r>
      <w:r w:rsidR="005A2106" w:rsidRPr="003C2454">
        <w:rPr>
          <w:rFonts w:ascii="Arial" w:hAnsi="Arial" w:cs="Arial"/>
          <w:sz w:val="20"/>
          <w:lang w:val="en-US"/>
        </w:rPr>
        <w:t>DISTRIBUTOR</w:t>
      </w:r>
      <w:r w:rsidR="005A2106" w:rsidRPr="003C2454">
        <w:rPr>
          <w:rFonts w:ascii="Arial" w:hAnsi="Arial" w:cs="Arial"/>
          <w:sz w:val="20"/>
        </w:rPr>
        <w:t xml:space="preserve"> </w:t>
      </w:r>
      <w:r w:rsidRPr="003C2454">
        <w:rPr>
          <w:rFonts w:ascii="Arial" w:hAnsi="Arial" w:cs="Arial"/>
          <w:sz w:val="20"/>
        </w:rPr>
        <w:t xml:space="preserve">has the ownership of the </w:t>
      </w:r>
      <w:r w:rsidR="005A2106" w:rsidRPr="003C2454">
        <w:rPr>
          <w:rFonts w:ascii="Arial" w:hAnsi="Arial" w:cs="Arial"/>
          <w:sz w:val="20"/>
        </w:rPr>
        <w:t xml:space="preserve">Data Resources </w:t>
      </w:r>
      <w:r w:rsidRPr="003C2454">
        <w:rPr>
          <w:rFonts w:ascii="Arial" w:hAnsi="Arial" w:cs="Arial"/>
          <w:sz w:val="20"/>
        </w:rPr>
        <w:t>as specified below.</w:t>
      </w:r>
    </w:p>
    <w:p w14:paraId="51B78FA7" w14:textId="77777777" w:rsidR="00D23BDB" w:rsidRPr="003C2454" w:rsidRDefault="00C55D4D" w:rsidP="00FE3DAD">
      <w:pPr>
        <w:numPr>
          <w:ilvl w:val="0"/>
          <w:numId w:val="2"/>
        </w:numPr>
        <w:jc w:val="both"/>
        <w:rPr>
          <w:rFonts w:ascii="Arial" w:hAnsi="Arial" w:cs="Arial"/>
          <w:sz w:val="20"/>
        </w:rPr>
      </w:pPr>
      <w:r w:rsidRPr="003C2454">
        <w:rPr>
          <w:rFonts w:ascii="Arial" w:hAnsi="Arial" w:cs="Arial"/>
          <w:sz w:val="20"/>
        </w:rPr>
        <w:t xml:space="preserve">The </w:t>
      </w:r>
      <w:r w:rsidR="005A2106" w:rsidRPr="003C2454">
        <w:rPr>
          <w:rFonts w:ascii="Arial" w:hAnsi="Arial" w:cs="Arial"/>
          <w:sz w:val="20"/>
          <w:lang w:val="en-US"/>
        </w:rPr>
        <w:t>END-USER</w:t>
      </w:r>
      <w:r w:rsidR="005A2106" w:rsidRPr="003C2454">
        <w:rPr>
          <w:rFonts w:ascii="Arial" w:hAnsi="Arial" w:cs="Arial"/>
          <w:sz w:val="20"/>
        </w:rPr>
        <w:t xml:space="preserve"> </w:t>
      </w:r>
      <w:r w:rsidRPr="003C2454">
        <w:rPr>
          <w:rFonts w:ascii="Arial" w:hAnsi="Arial" w:cs="Arial"/>
          <w:sz w:val="20"/>
        </w:rPr>
        <w:t xml:space="preserve">is interested in having access to this </w:t>
      </w:r>
      <w:r w:rsidR="005A2106" w:rsidRPr="003C2454">
        <w:rPr>
          <w:rFonts w:ascii="Arial" w:hAnsi="Arial" w:cs="Arial"/>
          <w:sz w:val="20"/>
        </w:rPr>
        <w:t xml:space="preserve">Data Resources </w:t>
      </w:r>
      <w:r w:rsidRPr="003C2454">
        <w:rPr>
          <w:rFonts w:ascii="Arial" w:hAnsi="Arial" w:cs="Arial"/>
          <w:sz w:val="20"/>
        </w:rPr>
        <w:t xml:space="preserve">in order to pursue the Research </w:t>
      </w:r>
      <w:r w:rsidR="00B34813">
        <w:rPr>
          <w:rFonts w:ascii="Arial" w:hAnsi="Arial" w:cs="Arial"/>
          <w:sz w:val="20"/>
        </w:rPr>
        <w:t>p</w:t>
      </w:r>
      <w:r w:rsidR="00B0559D" w:rsidRPr="003C2454">
        <w:rPr>
          <w:rFonts w:ascii="Arial" w:hAnsi="Arial" w:cs="Arial"/>
          <w:sz w:val="20"/>
        </w:rPr>
        <w:t>roject;</w:t>
      </w:r>
    </w:p>
    <w:p w14:paraId="0A0EE199" w14:textId="77777777" w:rsidR="00C55D4D" w:rsidRPr="003C2454" w:rsidRDefault="00C55D4D" w:rsidP="00FE3DAD">
      <w:pPr>
        <w:numPr>
          <w:ilvl w:val="0"/>
          <w:numId w:val="2"/>
        </w:numPr>
        <w:jc w:val="both"/>
        <w:rPr>
          <w:rFonts w:ascii="Arial" w:hAnsi="Arial" w:cs="Arial"/>
          <w:sz w:val="20"/>
        </w:rPr>
      </w:pPr>
      <w:r w:rsidRPr="003C2454">
        <w:rPr>
          <w:rFonts w:ascii="Arial" w:hAnsi="Arial" w:cs="Arial"/>
          <w:sz w:val="20"/>
        </w:rPr>
        <w:t xml:space="preserve">The present </w:t>
      </w:r>
      <w:r w:rsidR="001A6D6F">
        <w:rPr>
          <w:rFonts w:ascii="Arial" w:hAnsi="Arial" w:cs="Arial"/>
          <w:sz w:val="20"/>
        </w:rPr>
        <w:t>A</w:t>
      </w:r>
      <w:r w:rsidRPr="003C2454">
        <w:rPr>
          <w:rFonts w:ascii="Arial" w:hAnsi="Arial" w:cs="Arial"/>
          <w:sz w:val="20"/>
        </w:rPr>
        <w:t xml:space="preserve">greement aims regulating the relation between the Parties in the supply of the </w:t>
      </w:r>
      <w:r w:rsidR="005A2106" w:rsidRPr="003C2454">
        <w:rPr>
          <w:rFonts w:ascii="Arial" w:hAnsi="Arial" w:cs="Arial"/>
          <w:sz w:val="20"/>
        </w:rPr>
        <w:t xml:space="preserve">Data Resources </w:t>
      </w:r>
      <w:r w:rsidRPr="003C2454">
        <w:rPr>
          <w:rFonts w:ascii="Arial" w:hAnsi="Arial" w:cs="Arial"/>
          <w:sz w:val="20"/>
        </w:rPr>
        <w:t>and in the rights and obligations arising from it.</w:t>
      </w:r>
    </w:p>
    <w:p w14:paraId="77F15B95" w14:textId="77777777" w:rsidR="00C55D4D" w:rsidRPr="001775B1" w:rsidRDefault="00C55D4D" w:rsidP="00C55D4D">
      <w:pPr>
        <w:rPr>
          <w:rFonts w:ascii="Arial" w:hAnsi="Arial" w:cs="Arial"/>
          <w:sz w:val="20"/>
        </w:rPr>
      </w:pPr>
    </w:p>
    <w:p w14:paraId="01535B65" w14:textId="77777777" w:rsidR="00C55D4D" w:rsidRPr="001775B1" w:rsidRDefault="00C55D4D" w:rsidP="00C55D4D">
      <w:pPr>
        <w:rPr>
          <w:rFonts w:ascii="Arial" w:hAnsi="Arial" w:cs="Arial"/>
          <w:sz w:val="20"/>
        </w:rPr>
      </w:pPr>
      <w:r w:rsidRPr="001775B1">
        <w:rPr>
          <w:rFonts w:ascii="Arial" w:hAnsi="Arial" w:cs="Arial"/>
          <w:b/>
          <w:sz w:val="20"/>
        </w:rPr>
        <w:t>NOW THEREFORE</w:t>
      </w:r>
      <w:r w:rsidRPr="001775B1">
        <w:rPr>
          <w:rFonts w:ascii="Arial" w:hAnsi="Arial" w:cs="Arial"/>
          <w:sz w:val="20"/>
        </w:rPr>
        <w:t>, the Parties agree as follows:</w:t>
      </w:r>
    </w:p>
    <w:p w14:paraId="75E5D355" w14:textId="77777777" w:rsidR="00C55D4D" w:rsidRPr="00EE5F0D" w:rsidRDefault="00C55D4D" w:rsidP="00CD1EE4">
      <w:pPr>
        <w:rPr>
          <w:rFonts w:ascii="Arial" w:hAnsi="Arial" w:cs="Arial"/>
          <w:b/>
          <w:sz w:val="20"/>
        </w:rPr>
      </w:pPr>
    </w:p>
    <w:p w14:paraId="0CE95314" w14:textId="77777777" w:rsidR="00900C24" w:rsidRPr="00EE5F0D" w:rsidRDefault="0041717C" w:rsidP="0041717C">
      <w:pPr>
        <w:tabs>
          <w:tab w:val="left" w:pos="284"/>
        </w:tabs>
        <w:jc w:val="both"/>
        <w:rPr>
          <w:rFonts w:ascii="Arial" w:hAnsi="Arial" w:cs="Arial"/>
          <w:b/>
          <w:bCs/>
          <w:sz w:val="20"/>
          <w:lang w:val="en-US"/>
        </w:rPr>
      </w:pPr>
      <w:r>
        <w:rPr>
          <w:rFonts w:ascii="Arial" w:hAnsi="Arial" w:cs="Arial"/>
          <w:b/>
          <w:sz w:val="20"/>
          <w:lang w:val="en-US"/>
        </w:rPr>
        <w:t xml:space="preserve">ARTICLE 1: </w:t>
      </w:r>
      <w:r w:rsidR="00045A52">
        <w:rPr>
          <w:rFonts w:ascii="Arial" w:hAnsi="Arial" w:cs="Arial"/>
          <w:b/>
          <w:sz w:val="20"/>
          <w:lang w:val="en-US"/>
        </w:rPr>
        <w:t>Definitions</w:t>
      </w:r>
    </w:p>
    <w:p w14:paraId="6E24D432" w14:textId="77777777" w:rsidR="00900C24" w:rsidRDefault="00900C24" w:rsidP="00FE3DAD">
      <w:pPr>
        <w:numPr>
          <w:ilvl w:val="1"/>
          <w:numId w:val="10"/>
        </w:numPr>
        <w:jc w:val="both"/>
        <w:rPr>
          <w:rFonts w:ascii="Arial" w:hAnsi="Arial" w:cs="Arial"/>
          <w:sz w:val="20"/>
          <w:lang w:val="en-US"/>
        </w:rPr>
      </w:pPr>
      <w:r w:rsidRPr="00E03032">
        <w:rPr>
          <w:rFonts w:ascii="Arial" w:hAnsi="Arial" w:cs="Arial"/>
          <w:sz w:val="20"/>
          <w:lang w:val="en-US"/>
        </w:rPr>
        <w:t>“</w:t>
      </w:r>
      <w:r w:rsidRPr="00333EF5">
        <w:rPr>
          <w:rFonts w:ascii="Arial" w:hAnsi="Arial" w:cs="Arial"/>
          <w:sz w:val="20"/>
          <w:u w:val="single"/>
          <w:lang w:val="en-US"/>
        </w:rPr>
        <w:t>D</w:t>
      </w:r>
      <w:r w:rsidR="00B347F8" w:rsidRPr="00333EF5">
        <w:rPr>
          <w:rFonts w:ascii="Arial" w:hAnsi="Arial" w:cs="Arial"/>
          <w:sz w:val="20"/>
          <w:u w:val="single"/>
          <w:lang w:val="en-US"/>
        </w:rPr>
        <w:t>ISTRIBUTOR</w:t>
      </w:r>
      <w:r w:rsidRPr="00E03032">
        <w:rPr>
          <w:rFonts w:ascii="Arial" w:hAnsi="Arial" w:cs="Arial"/>
          <w:sz w:val="20"/>
          <w:lang w:val="en-US"/>
        </w:rPr>
        <w:t>”: t</w:t>
      </w:r>
      <w:r w:rsidR="001D383D">
        <w:rPr>
          <w:rFonts w:ascii="Arial" w:hAnsi="Arial" w:cs="Arial"/>
          <w:sz w:val="20"/>
          <w:lang w:val="en-US"/>
        </w:rPr>
        <w:t>he Organization providing the “</w:t>
      </w:r>
      <w:r w:rsidRPr="00E03032">
        <w:rPr>
          <w:rFonts w:ascii="Arial" w:hAnsi="Arial" w:cs="Arial"/>
          <w:sz w:val="20"/>
          <w:lang w:val="en-US"/>
        </w:rPr>
        <w:t>Data Resources”;</w:t>
      </w:r>
    </w:p>
    <w:p w14:paraId="15ED6945" w14:textId="77777777" w:rsidR="00900C24" w:rsidRDefault="00B347F8" w:rsidP="00FE3DAD">
      <w:pPr>
        <w:numPr>
          <w:ilvl w:val="1"/>
          <w:numId w:val="10"/>
        </w:numPr>
        <w:jc w:val="both"/>
        <w:rPr>
          <w:rFonts w:ascii="Arial" w:hAnsi="Arial" w:cs="Arial"/>
          <w:sz w:val="20"/>
          <w:lang w:val="en-US"/>
        </w:rPr>
      </w:pPr>
      <w:r>
        <w:rPr>
          <w:rFonts w:ascii="Arial" w:hAnsi="Arial" w:cs="Arial"/>
          <w:sz w:val="20"/>
          <w:lang w:val="en-US"/>
        </w:rPr>
        <w:t>”</w:t>
      </w:r>
      <w:r w:rsidRPr="00333EF5">
        <w:rPr>
          <w:rFonts w:ascii="Arial" w:hAnsi="Arial" w:cs="Arial"/>
          <w:sz w:val="20"/>
          <w:u w:val="single"/>
          <w:lang w:val="en-US"/>
        </w:rPr>
        <w:t>END-USER</w:t>
      </w:r>
      <w:r w:rsidR="00900C24" w:rsidRPr="00E03032">
        <w:rPr>
          <w:rFonts w:ascii="Arial" w:hAnsi="Arial" w:cs="Arial"/>
          <w:sz w:val="20"/>
          <w:lang w:val="en-US"/>
        </w:rPr>
        <w:t>”: t</w:t>
      </w:r>
      <w:r w:rsidR="001D383D">
        <w:rPr>
          <w:rFonts w:ascii="Arial" w:hAnsi="Arial" w:cs="Arial"/>
          <w:sz w:val="20"/>
          <w:lang w:val="en-US"/>
        </w:rPr>
        <w:t>he Organization receiving the “</w:t>
      </w:r>
      <w:r w:rsidR="00900C24" w:rsidRPr="00E03032">
        <w:rPr>
          <w:rFonts w:ascii="Arial" w:hAnsi="Arial" w:cs="Arial"/>
          <w:sz w:val="20"/>
          <w:lang w:val="en-US"/>
        </w:rPr>
        <w:t>Data Resources Material;</w:t>
      </w:r>
    </w:p>
    <w:p w14:paraId="4FEC2D25" w14:textId="77777777" w:rsidR="00902999" w:rsidRPr="009623CA" w:rsidRDefault="00900C24" w:rsidP="007B1299">
      <w:pPr>
        <w:numPr>
          <w:ilvl w:val="1"/>
          <w:numId w:val="10"/>
        </w:numPr>
        <w:jc w:val="both"/>
        <w:rPr>
          <w:rFonts w:ascii="Arial" w:hAnsi="Arial" w:cs="Arial"/>
          <w:b/>
          <w:sz w:val="20"/>
          <w:lang w:val="en-US"/>
        </w:rPr>
      </w:pPr>
      <w:r w:rsidRPr="009623CA">
        <w:rPr>
          <w:rFonts w:ascii="Arial" w:hAnsi="Arial" w:cs="Arial"/>
          <w:sz w:val="20"/>
          <w:u w:val="single"/>
          <w:lang w:val="en-US"/>
        </w:rPr>
        <w:t>“Data Resources</w:t>
      </w:r>
      <w:r w:rsidRPr="009623CA">
        <w:rPr>
          <w:rFonts w:ascii="Arial" w:hAnsi="Arial" w:cs="Arial"/>
          <w:sz w:val="20"/>
          <w:lang w:val="en-US"/>
        </w:rPr>
        <w:t xml:space="preserve">”: </w:t>
      </w:r>
      <w:r w:rsidR="00961931" w:rsidRPr="009623CA">
        <w:rPr>
          <w:rFonts w:ascii="Arial" w:hAnsi="Arial" w:cs="Arial"/>
          <w:sz w:val="20"/>
          <w:lang w:val="en-US"/>
        </w:rPr>
        <w:t>shall mean information, that</w:t>
      </w:r>
      <w:r w:rsidRPr="009623CA">
        <w:rPr>
          <w:rFonts w:ascii="Arial" w:hAnsi="Arial" w:cs="Arial"/>
          <w:sz w:val="20"/>
          <w:lang w:val="en-US"/>
        </w:rPr>
        <w:t xml:space="preserve"> will be </w:t>
      </w:r>
      <w:r w:rsidR="005E3D42" w:rsidRPr="009623CA">
        <w:rPr>
          <w:rFonts w:ascii="Arial" w:hAnsi="Arial" w:cs="Arial"/>
          <w:sz w:val="20"/>
          <w:lang w:val="en-US"/>
        </w:rPr>
        <w:t>disclosed by Distributor</w:t>
      </w:r>
      <w:r w:rsidR="00EF571A">
        <w:rPr>
          <w:rFonts w:ascii="Arial" w:hAnsi="Arial" w:cs="Arial"/>
          <w:sz w:val="20"/>
          <w:lang w:val="en-US"/>
        </w:rPr>
        <w:t>,</w:t>
      </w:r>
      <w:r w:rsidR="005E3D42" w:rsidRPr="009623CA">
        <w:rPr>
          <w:rFonts w:ascii="Arial" w:hAnsi="Arial" w:cs="Arial"/>
          <w:sz w:val="20"/>
          <w:lang w:val="en-US"/>
        </w:rPr>
        <w:t xml:space="preserve"> directly or indirectly</w:t>
      </w:r>
      <w:r w:rsidR="00EF571A">
        <w:rPr>
          <w:rFonts w:ascii="Arial" w:hAnsi="Arial" w:cs="Arial"/>
          <w:sz w:val="20"/>
          <w:lang w:val="en-US"/>
        </w:rPr>
        <w:t>,</w:t>
      </w:r>
      <w:r w:rsidR="005E3D42" w:rsidRPr="009623CA">
        <w:rPr>
          <w:rFonts w:ascii="Arial" w:hAnsi="Arial" w:cs="Arial"/>
          <w:sz w:val="20"/>
          <w:lang w:val="en-US"/>
        </w:rPr>
        <w:t xml:space="preserve"> </w:t>
      </w:r>
      <w:proofErr w:type="gramStart"/>
      <w:r w:rsidR="005E3D42" w:rsidRPr="009623CA">
        <w:rPr>
          <w:rFonts w:ascii="Arial" w:hAnsi="Arial" w:cs="Arial"/>
          <w:sz w:val="20"/>
          <w:lang w:val="en-US"/>
        </w:rPr>
        <w:t xml:space="preserve">to  </w:t>
      </w:r>
      <w:r w:rsidR="00EF571A">
        <w:rPr>
          <w:rFonts w:ascii="Arial" w:hAnsi="Arial" w:cs="Arial"/>
          <w:sz w:val="20"/>
          <w:lang w:val="en-US"/>
        </w:rPr>
        <w:t>END</w:t>
      </w:r>
      <w:proofErr w:type="gramEnd"/>
      <w:r w:rsidR="00EF571A">
        <w:rPr>
          <w:rFonts w:ascii="Arial" w:hAnsi="Arial" w:cs="Arial"/>
          <w:sz w:val="20"/>
          <w:lang w:val="en-US"/>
        </w:rPr>
        <w:t>-USER</w:t>
      </w:r>
      <w:r w:rsidR="00B47C3C" w:rsidRPr="009623CA">
        <w:rPr>
          <w:rFonts w:ascii="Arial" w:hAnsi="Arial" w:cs="Arial"/>
          <w:sz w:val="20"/>
          <w:lang w:val="en-US"/>
        </w:rPr>
        <w:t xml:space="preserve"> in </w:t>
      </w:r>
      <w:r w:rsidR="005E3D42" w:rsidRPr="009623CA">
        <w:rPr>
          <w:rFonts w:ascii="Arial" w:hAnsi="Arial" w:cs="Arial"/>
          <w:sz w:val="20"/>
          <w:lang w:val="en-US"/>
        </w:rPr>
        <w:t xml:space="preserve">writing or through any other means of transmission </w:t>
      </w:r>
      <w:r w:rsidRPr="009623CA">
        <w:rPr>
          <w:rFonts w:ascii="Arial" w:hAnsi="Arial" w:cs="Arial"/>
          <w:sz w:val="20"/>
          <w:lang w:val="en-US"/>
        </w:rPr>
        <w:t>under the terms of this Agreement</w:t>
      </w:r>
      <w:r w:rsidR="005E3D42" w:rsidRPr="009623CA">
        <w:rPr>
          <w:rFonts w:ascii="Arial" w:hAnsi="Arial" w:cs="Arial"/>
          <w:sz w:val="20"/>
          <w:lang w:val="en-US"/>
        </w:rPr>
        <w:t>.</w:t>
      </w:r>
      <w:r w:rsidR="00560610" w:rsidRPr="009623CA">
        <w:rPr>
          <w:rFonts w:ascii="Arial" w:hAnsi="Arial" w:cs="Arial"/>
          <w:sz w:val="20"/>
          <w:lang w:val="en-US"/>
        </w:rPr>
        <w:t xml:space="preserve"> </w:t>
      </w:r>
    </w:p>
    <w:p w14:paraId="328CBD4F" w14:textId="77777777" w:rsidR="009623CA" w:rsidRPr="009623CA" w:rsidRDefault="009623CA" w:rsidP="009623CA">
      <w:pPr>
        <w:jc w:val="both"/>
        <w:rPr>
          <w:rFonts w:ascii="Arial" w:hAnsi="Arial" w:cs="Arial"/>
          <w:b/>
          <w:sz w:val="20"/>
          <w:lang w:val="en-US"/>
        </w:rPr>
      </w:pPr>
    </w:p>
    <w:p w14:paraId="5C474382" w14:textId="77777777" w:rsidR="00EE5F0D" w:rsidRPr="00C05F0A" w:rsidRDefault="0041717C" w:rsidP="0041717C">
      <w:pPr>
        <w:tabs>
          <w:tab w:val="left" w:pos="284"/>
        </w:tabs>
        <w:rPr>
          <w:rFonts w:ascii="Arial" w:hAnsi="Arial" w:cs="Arial"/>
          <w:b/>
          <w:sz w:val="20"/>
          <w:lang w:val="en-US"/>
        </w:rPr>
      </w:pPr>
      <w:r w:rsidRPr="00C05F0A">
        <w:rPr>
          <w:rFonts w:ascii="Arial" w:hAnsi="Arial" w:cs="Arial"/>
          <w:b/>
          <w:sz w:val="20"/>
          <w:lang w:val="en-US"/>
        </w:rPr>
        <w:t>ARTICLE</w:t>
      </w:r>
      <w:r w:rsidRPr="00C05F0A">
        <w:rPr>
          <w:rFonts w:ascii="Arial" w:hAnsi="Arial" w:cs="Arial"/>
          <w:b/>
          <w:sz w:val="20"/>
        </w:rPr>
        <w:t xml:space="preserve"> 2: </w:t>
      </w:r>
      <w:r w:rsidR="00D057B8" w:rsidRPr="00C05F0A">
        <w:rPr>
          <w:rFonts w:ascii="Arial" w:hAnsi="Arial" w:cs="Arial"/>
          <w:b/>
          <w:sz w:val="20"/>
          <w:lang w:val="en-US"/>
        </w:rPr>
        <w:t>Access to Data Resources</w:t>
      </w:r>
    </w:p>
    <w:p w14:paraId="34F5BAD4" w14:textId="77777777" w:rsidR="002C47C3" w:rsidRDefault="00900C24" w:rsidP="00D47503">
      <w:pPr>
        <w:numPr>
          <w:ilvl w:val="1"/>
          <w:numId w:val="6"/>
        </w:numPr>
        <w:jc w:val="both"/>
        <w:rPr>
          <w:rFonts w:ascii="Arial" w:hAnsi="Arial" w:cs="Arial"/>
          <w:sz w:val="20"/>
          <w:lang w:val="en-US"/>
        </w:rPr>
      </w:pPr>
      <w:r w:rsidRPr="002C47C3">
        <w:rPr>
          <w:rFonts w:ascii="Arial" w:hAnsi="Arial" w:cs="Arial"/>
          <w:sz w:val="20"/>
        </w:rPr>
        <w:t xml:space="preserve">Within this AGREEMENT, END-USER is engaged in </w:t>
      </w:r>
      <w:r w:rsidRPr="002C47C3">
        <w:rPr>
          <w:rFonts w:ascii="Arial" w:hAnsi="Arial" w:cs="Arial"/>
          <w:i/>
          <w:sz w:val="20"/>
        </w:rPr>
        <w:t xml:space="preserve">bona fide </w:t>
      </w:r>
      <w:r w:rsidRPr="002C47C3">
        <w:rPr>
          <w:rFonts w:ascii="Arial" w:hAnsi="Arial" w:cs="Arial"/>
          <w:sz w:val="20"/>
        </w:rPr>
        <w:t>research activities.</w:t>
      </w:r>
      <w:r w:rsidR="004A1F22" w:rsidRPr="002C47C3">
        <w:rPr>
          <w:rFonts w:ascii="Arial" w:hAnsi="Arial" w:cs="Arial"/>
          <w:sz w:val="20"/>
          <w:lang w:val="en-US"/>
        </w:rPr>
        <w:t xml:space="preserve"> Under this Agreement END-USER will be granted access to Data Resources, containing speech, video</w:t>
      </w:r>
      <w:r w:rsidR="0097248F" w:rsidRPr="002C47C3">
        <w:rPr>
          <w:rFonts w:ascii="Arial" w:hAnsi="Arial" w:cs="Arial"/>
          <w:sz w:val="20"/>
          <w:lang w:val="en-US"/>
        </w:rPr>
        <w:t xml:space="preserve"> and/or </w:t>
      </w:r>
      <w:r w:rsidR="00FD6C29" w:rsidRPr="002C47C3">
        <w:rPr>
          <w:rFonts w:ascii="Arial" w:hAnsi="Arial" w:cs="Arial"/>
          <w:sz w:val="20"/>
          <w:lang w:val="en-US"/>
        </w:rPr>
        <w:t>text data</w:t>
      </w:r>
      <w:r w:rsidR="0097248F" w:rsidRPr="002C47C3">
        <w:rPr>
          <w:rFonts w:ascii="Arial" w:hAnsi="Arial" w:cs="Arial"/>
          <w:sz w:val="20"/>
          <w:lang w:val="en-US"/>
        </w:rPr>
        <w:t xml:space="preserve">. </w:t>
      </w:r>
    </w:p>
    <w:p w14:paraId="520D205F" w14:textId="77777777" w:rsidR="00744C61" w:rsidRPr="00781F63" w:rsidRDefault="009623CA" w:rsidP="00D47503">
      <w:pPr>
        <w:numPr>
          <w:ilvl w:val="1"/>
          <w:numId w:val="6"/>
        </w:numPr>
        <w:jc w:val="both"/>
        <w:rPr>
          <w:rFonts w:ascii="Arial" w:hAnsi="Arial" w:cs="Arial"/>
          <w:sz w:val="20"/>
          <w:lang w:val="en-US"/>
        </w:rPr>
      </w:pPr>
      <w:r w:rsidRPr="00781F63">
        <w:rPr>
          <w:rFonts w:ascii="Arial" w:hAnsi="Arial" w:cs="Arial"/>
          <w:sz w:val="20"/>
          <w:lang w:val="en-US"/>
        </w:rPr>
        <w:t>Da</w:t>
      </w:r>
      <w:r w:rsidR="00EF571A" w:rsidRPr="00781F63">
        <w:rPr>
          <w:rFonts w:ascii="Arial" w:hAnsi="Arial" w:cs="Arial"/>
          <w:sz w:val="20"/>
          <w:lang w:val="en-US"/>
        </w:rPr>
        <w:t xml:space="preserve">ta Resources are </w:t>
      </w:r>
      <w:r w:rsidR="00B521EE" w:rsidRPr="00781F63">
        <w:rPr>
          <w:rFonts w:ascii="Arial" w:hAnsi="Arial" w:cs="Arial"/>
          <w:sz w:val="20"/>
          <w:lang w:val="en-US"/>
        </w:rPr>
        <w:t>described in</w:t>
      </w:r>
      <w:r w:rsidR="00744C61" w:rsidRPr="00781F63">
        <w:rPr>
          <w:rFonts w:ascii="Arial" w:hAnsi="Arial" w:cs="Arial"/>
          <w:sz w:val="20"/>
          <w:lang w:val="en-US"/>
        </w:rPr>
        <w:t xml:space="preserve"> </w:t>
      </w:r>
      <w:r w:rsidR="00B521EE" w:rsidRPr="00781F63">
        <w:rPr>
          <w:rFonts w:ascii="Arial" w:hAnsi="Arial" w:cs="Arial"/>
          <w:sz w:val="20"/>
          <w:lang w:val="en-US"/>
        </w:rPr>
        <w:t>th</w:t>
      </w:r>
      <w:r w:rsidRPr="00781F63">
        <w:rPr>
          <w:rFonts w:ascii="Arial" w:hAnsi="Arial" w:cs="Arial"/>
          <w:sz w:val="20"/>
          <w:lang w:val="en-US"/>
        </w:rPr>
        <w:t xml:space="preserve">e </w:t>
      </w:r>
      <w:r w:rsidR="00B521EE" w:rsidRPr="00781F63">
        <w:rPr>
          <w:rFonts w:ascii="Arial" w:hAnsi="Arial" w:cs="Arial"/>
          <w:sz w:val="20"/>
          <w:lang w:val="en-US"/>
        </w:rPr>
        <w:t xml:space="preserve">Paper </w:t>
      </w:r>
      <w:r w:rsidR="00241970" w:rsidRPr="00781F63">
        <w:rPr>
          <w:rFonts w:ascii="Arial" w:hAnsi="Arial" w:cs="Arial"/>
          <w:sz w:val="20"/>
          <w:lang w:val="en-US"/>
        </w:rPr>
        <w:t>“</w:t>
      </w:r>
      <w:r w:rsidR="00241970" w:rsidRPr="00781F63">
        <w:rPr>
          <w:rFonts w:ascii="Arial" w:hAnsi="Arial" w:cs="Arial"/>
          <w:i/>
          <w:sz w:val="20"/>
          <w:lang w:val="en-US"/>
        </w:rPr>
        <w:t>Annotating spoken dialogs: from speech segments to dialog acts and frame semantics,</w:t>
      </w:r>
      <w:r w:rsidR="00241970" w:rsidRPr="00781F63">
        <w:rPr>
          <w:rFonts w:ascii="Arial" w:hAnsi="Arial" w:cs="Arial"/>
          <w:sz w:val="20"/>
          <w:lang w:val="en-US"/>
        </w:rPr>
        <w:t xml:space="preserve">" </w:t>
      </w:r>
      <w:r w:rsidR="00744C61" w:rsidRPr="00781F63">
        <w:rPr>
          <w:rFonts w:ascii="Arial" w:hAnsi="Arial" w:cs="Arial"/>
          <w:sz w:val="20"/>
          <w:lang w:val="en-US"/>
        </w:rPr>
        <w:t xml:space="preserve">in accordance with </w:t>
      </w:r>
      <w:r w:rsidR="00781F63" w:rsidRPr="00781F63">
        <w:rPr>
          <w:rFonts w:ascii="Arial" w:hAnsi="Arial" w:cs="Arial"/>
          <w:sz w:val="20"/>
          <w:lang w:val="en-US"/>
        </w:rPr>
        <w:t>point</w:t>
      </w:r>
      <w:r w:rsidR="004444C9" w:rsidRPr="00781F63">
        <w:rPr>
          <w:rFonts w:ascii="Arial" w:hAnsi="Arial" w:cs="Arial"/>
          <w:sz w:val="20"/>
          <w:lang w:val="en-US"/>
        </w:rPr>
        <w:t xml:space="preserve"> </w:t>
      </w:r>
      <w:r w:rsidR="00744C61" w:rsidRPr="00781F63">
        <w:rPr>
          <w:rFonts w:ascii="Arial" w:hAnsi="Arial" w:cs="Arial"/>
          <w:sz w:val="20"/>
          <w:lang w:val="en-US"/>
        </w:rPr>
        <w:t xml:space="preserve">4.2. </w:t>
      </w:r>
    </w:p>
    <w:p w14:paraId="5C9FAFAE" w14:textId="77777777" w:rsidR="00801558" w:rsidRPr="00781F63" w:rsidRDefault="00272AEF" w:rsidP="00D47503">
      <w:pPr>
        <w:numPr>
          <w:ilvl w:val="1"/>
          <w:numId w:val="6"/>
        </w:numPr>
        <w:jc w:val="both"/>
        <w:rPr>
          <w:rFonts w:ascii="Arial" w:hAnsi="Arial" w:cs="Arial"/>
          <w:sz w:val="20"/>
          <w:lang w:val="en-US"/>
        </w:rPr>
      </w:pPr>
      <w:r w:rsidRPr="00781F63">
        <w:rPr>
          <w:rFonts w:ascii="Arial" w:hAnsi="Arial" w:cs="Arial"/>
          <w:sz w:val="20"/>
          <w:lang w:val="en-US"/>
        </w:rPr>
        <w:t xml:space="preserve">Data Resources </w:t>
      </w:r>
      <w:r w:rsidR="00F22602" w:rsidRPr="00781F63">
        <w:rPr>
          <w:rFonts w:ascii="Arial" w:hAnsi="Arial" w:cs="Arial"/>
          <w:sz w:val="20"/>
          <w:lang w:val="en-US"/>
        </w:rPr>
        <w:t xml:space="preserve">will </w:t>
      </w:r>
      <w:r w:rsidR="002E418D" w:rsidRPr="00781F63">
        <w:rPr>
          <w:rFonts w:ascii="Arial" w:hAnsi="Arial" w:cs="Arial"/>
          <w:sz w:val="20"/>
          <w:lang w:val="en-US"/>
        </w:rPr>
        <w:t xml:space="preserve">be </w:t>
      </w:r>
      <w:r w:rsidR="004444C9" w:rsidRPr="00781F63">
        <w:rPr>
          <w:rFonts w:ascii="Arial" w:hAnsi="Arial" w:cs="Arial"/>
          <w:sz w:val="20"/>
          <w:lang w:val="en-US"/>
        </w:rPr>
        <w:t>disclosed</w:t>
      </w:r>
      <w:r w:rsidR="002E418D" w:rsidRPr="00781F63">
        <w:rPr>
          <w:rFonts w:ascii="Arial" w:hAnsi="Arial" w:cs="Arial"/>
          <w:sz w:val="20"/>
          <w:lang w:val="en-US"/>
        </w:rPr>
        <w:t xml:space="preserve"> to END</w:t>
      </w:r>
      <w:r w:rsidR="00B347F8" w:rsidRPr="00781F63">
        <w:rPr>
          <w:rFonts w:ascii="Arial" w:hAnsi="Arial" w:cs="Arial"/>
          <w:sz w:val="20"/>
          <w:lang w:val="en-US"/>
        </w:rPr>
        <w:t>-</w:t>
      </w:r>
      <w:r w:rsidR="002E418D" w:rsidRPr="00781F63">
        <w:rPr>
          <w:rFonts w:ascii="Arial" w:hAnsi="Arial" w:cs="Arial"/>
          <w:sz w:val="20"/>
          <w:lang w:val="en-US"/>
        </w:rPr>
        <w:t>USER</w:t>
      </w:r>
      <w:r w:rsidR="005C68AD" w:rsidRPr="00781F63">
        <w:rPr>
          <w:rFonts w:ascii="Arial" w:hAnsi="Arial" w:cs="Arial"/>
          <w:sz w:val="20"/>
          <w:lang w:val="en-US"/>
        </w:rPr>
        <w:t xml:space="preserve"> exclusively </w:t>
      </w:r>
      <w:r w:rsidR="00783F4C" w:rsidRPr="00781F63">
        <w:rPr>
          <w:rFonts w:ascii="Arial" w:hAnsi="Arial" w:cs="Arial"/>
          <w:sz w:val="20"/>
          <w:lang w:val="en-US"/>
        </w:rPr>
        <w:t xml:space="preserve">in </w:t>
      </w:r>
      <w:r w:rsidR="005C68AD" w:rsidRPr="00781F63">
        <w:rPr>
          <w:rFonts w:ascii="Arial" w:hAnsi="Arial" w:cs="Arial"/>
          <w:sz w:val="20"/>
          <w:lang w:val="en-US"/>
        </w:rPr>
        <w:t>anonymous form</w:t>
      </w:r>
      <w:r w:rsidR="00B521EE" w:rsidRPr="00781F63">
        <w:rPr>
          <w:rFonts w:ascii="Arial" w:hAnsi="Arial" w:cs="Arial"/>
          <w:sz w:val="20"/>
          <w:lang w:val="en-US"/>
        </w:rPr>
        <w:t>.</w:t>
      </w:r>
    </w:p>
    <w:p w14:paraId="752397E0" w14:textId="77777777" w:rsidR="00B521EE" w:rsidRPr="00B521EE" w:rsidRDefault="00B521EE" w:rsidP="00B521EE">
      <w:pPr>
        <w:ind w:left="360"/>
        <w:jc w:val="both"/>
        <w:rPr>
          <w:rFonts w:ascii="Arial" w:hAnsi="Arial" w:cs="Arial"/>
          <w:sz w:val="20"/>
          <w:lang w:val="en-US"/>
        </w:rPr>
      </w:pPr>
    </w:p>
    <w:p w14:paraId="71865B44" w14:textId="77777777" w:rsidR="009913B7" w:rsidRPr="009913B7" w:rsidRDefault="00B521EE" w:rsidP="009913B7">
      <w:pPr>
        <w:tabs>
          <w:tab w:val="left" w:pos="426"/>
        </w:tabs>
        <w:jc w:val="both"/>
        <w:rPr>
          <w:rFonts w:ascii="Arial" w:hAnsi="Arial" w:cs="Arial"/>
          <w:b/>
          <w:sz w:val="20"/>
          <w:lang w:val="en-US"/>
        </w:rPr>
      </w:pPr>
      <w:r>
        <w:rPr>
          <w:rFonts w:ascii="Arial" w:hAnsi="Arial" w:cs="Arial"/>
          <w:b/>
          <w:sz w:val="20"/>
          <w:lang w:val="en-US"/>
        </w:rPr>
        <w:lastRenderedPageBreak/>
        <w:t>ARTICLE 3</w:t>
      </w:r>
      <w:r w:rsidR="009913B7" w:rsidRPr="009913B7">
        <w:rPr>
          <w:rFonts w:ascii="Arial" w:hAnsi="Arial" w:cs="Arial"/>
          <w:b/>
          <w:sz w:val="20"/>
          <w:lang w:val="en-US"/>
        </w:rPr>
        <w:t xml:space="preserve">: </w:t>
      </w:r>
      <w:r w:rsidR="00E369C8">
        <w:rPr>
          <w:rFonts w:ascii="Arial" w:hAnsi="Arial" w:cs="Arial"/>
          <w:b/>
          <w:sz w:val="20"/>
          <w:lang w:val="en-US"/>
        </w:rPr>
        <w:t>C</w:t>
      </w:r>
      <w:r w:rsidR="009913B7" w:rsidRPr="009913B7">
        <w:rPr>
          <w:rFonts w:ascii="Arial" w:hAnsi="Arial" w:cs="Arial"/>
          <w:b/>
          <w:sz w:val="20"/>
          <w:lang w:val="en-US"/>
        </w:rPr>
        <w:t>onfidentiality</w:t>
      </w:r>
      <w:r w:rsidR="00E369C8" w:rsidRPr="00E369C8">
        <w:rPr>
          <w:rFonts w:ascii="Arial" w:hAnsi="Arial" w:cs="Arial"/>
          <w:b/>
          <w:sz w:val="20"/>
          <w:lang w:val="en-US"/>
        </w:rPr>
        <w:t xml:space="preserve"> </w:t>
      </w:r>
      <w:r w:rsidR="00680244" w:rsidRPr="005213EB">
        <w:rPr>
          <w:rFonts w:ascii="Arial" w:hAnsi="Arial" w:cs="Arial"/>
          <w:b/>
          <w:sz w:val="20"/>
          <w:lang w:val="en-US"/>
        </w:rPr>
        <w:t>Measures</w:t>
      </w:r>
    </w:p>
    <w:p w14:paraId="4A683950" w14:textId="77777777" w:rsidR="009913B7" w:rsidRPr="0025392D" w:rsidRDefault="009913B7" w:rsidP="00B521EE">
      <w:pPr>
        <w:numPr>
          <w:ilvl w:val="1"/>
          <w:numId w:val="27"/>
        </w:numPr>
        <w:tabs>
          <w:tab w:val="left" w:pos="426"/>
        </w:tabs>
        <w:jc w:val="both"/>
        <w:rPr>
          <w:rFonts w:ascii="Arial" w:hAnsi="Arial" w:cs="Arial"/>
          <w:sz w:val="20"/>
          <w:lang w:val="en-US"/>
        </w:rPr>
      </w:pPr>
      <w:r w:rsidRPr="009913B7">
        <w:rPr>
          <w:rFonts w:ascii="Arial" w:hAnsi="Arial" w:cs="Arial"/>
          <w:sz w:val="20"/>
        </w:rPr>
        <w:t xml:space="preserve">END-USER </w:t>
      </w:r>
      <w:r w:rsidRPr="009913B7">
        <w:rPr>
          <w:rFonts w:ascii="Arial" w:hAnsi="Arial" w:cs="Arial"/>
          <w:sz w:val="20"/>
          <w:lang w:val="en-US"/>
        </w:rPr>
        <w:t xml:space="preserve">agrees to </w:t>
      </w:r>
      <w:r w:rsidRPr="009913B7">
        <w:rPr>
          <w:rFonts w:ascii="Arial" w:hAnsi="Arial" w:cs="Arial"/>
          <w:sz w:val="20"/>
        </w:rPr>
        <w:t xml:space="preserve">keep in strict </w:t>
      </w:r>
      <w:r w:rsidRPr="009913B7">
        <w:rPr>
          <w:rFonts w:ascii="Arial" w:hAnsi="Arial" w:cs="Arial"/>
          <w:bCs/>
          <w:sz w:val="20"/>
        </w:rPr>
        <w:t xml:space="preserve">confidence </w:t>
      </w:r>
      <w:r w:rsidRPr="009913B7">
        <w:rPr>
          <w:rFonts w:ascii="Arial" w:hAnsi="Arial" w:cs="Arial"/>
          <w:sz w:val="20"/>
        </w:rPr>
        <w:t xml:space="preserve">the </w:t>
      </w:r>
      <w:r w:rsidRPr="009913B7">
        <w:rPr>
          <w:rFonts w:ascii="Arial" w:hAnsi="Arial" w:cs="Arial"/>
          <w:bCs/>
          <w:sz w:val="20"/>
        </w:rPr>
        <w:t xml:space="preserve">Data Resources </w:t>
      </w:r>
      <w:r w:rsidRPr="009913B7">
        <w:rPr>
          <w:rFonts w:ascii="Arial" w:hAnsi="Arial" w:cs="Arial"/>
          <w:sz w:val="20"/>
          <w:lang w:val="en-US"/>
        </w:rPr>
        <w:t xml:space="preserve">received under this Agreement </w:t>
      </w:r>
      <w:r w:rsidRPr="009913B7">
        <w:rPr>
          <w:rFonts w:ascii="Arial" w:hAnsi="Arial" w:cs="Arial"/>
          <w:bCs/>
          <w:sz w:val="20"/>
        </w:rPr>
        <w:t xml:space="preserve">and to use only </w:t>
      </w:r>
      <w:r w:rsidRPr="009913B7">
        <w:rPr>
          <w:rFonts w:ascii="Arial" w:hAnsi="Arial" w:cs="Arial"/>
          <w:sz w:val="20"/>
          <w:lang w:val="en-US"/>
        </w:rPr>
        <w:t>for non-commercial linguistic education and research and evaluation purposes</w:t>
      </w:r>
      <w:r w:rsidRPr="009913B7">
        <w:rPr>
          <w:rFonts w:ascii="Arial" w:hAnsi="Arial" w:cs="Arial"/>
          <w:bCs/>
          <w:sz w:val="20"/>
        </w:rPr>
        <w:t xml:space="preserve"> and no for other purposes</w:t>
      </w:r>
      <w:r w:rsidRPr="009913B7">
        <w:rPr>
          <w:rFonts w:ascii="Arial" w:hAnsi="Arial" w:cs="Arial"/>
          <w:sz w:val="20"/>
          <w:lang w:val="en-US"/>
        </w:rPr>
        <w:t xml:space="preserve">. In the event that END-USER's use of Data Resources results in the development of a commercial product, END-USER </w:t>
      </w:r>
      <w:r w:rsidR="001D383D">
        <w:rPr>
          <w:rFonts w:ascii="Arial" w:hAnsi="Arial" w:cs="Arial"/>
          <w:sz w:val="20"/>
          <w:lang w:val="en-US"/>
        </w:rPr>
        <w:t xml:space="preserve">has to </w:t>
      </w:r>
      <w:r w:rsidRPr="009913B7">
        <w:rPr>
          <w:rFonts w:ascii="Arial" w:hAnsi="Arial" w:cs="Arial"/>
          <w:sz w:val="20"/>
          <w:lang w:val="en-US"/>
        </w:rPr>
        <w:t>ask the permission to DISTRIBUTOR. Unless explicitly permitted herein, END-USER shall have no right to copy, redistribute, transmit, publish or otherwise use the Data Resources for any other purpose and END-USER further agrees not to disclose, copy</w:t>
      </w:r>
      <w:r w:rsidR="0025392D">
        <w:rPr>
          <w:rFonts w:ascii="Arial" w:hAnsi="Arial" w:cs="Arial"/>
          <w:sz w:val="20"/>
          <w:lang w:val="en-US"/>
        </w:rPr>
        <w:t xml:space="preserve">, or re-distribute the </w:t>
      </w:r>
      <w:r w:rsidR="0025392D" w:rsidRPr="0025392D">
        <w:rPr>
          <w:rFonts w:ascii="Arial" w:hAnsi="Arial" w:cs="Arial"/>
          <w:sz w:val="20"/>
          <w:lang w:val="en-US"/>
        </w:rPr>
        <w:t xml:space="preserve">Data Resources </w:t>
      </w:r>
      <w:r w:rsidRPr="0025392D">
        <w:rPr>
          <w:rFonts w:ascii="Arial" w:hAnsi="Arial" w:cs="Arial"/>
          <w:sz w:val="20"/>
          <w:lang w:val="en-US"/>
        </w:rPr>
        <w:t>to others outside of END-USER's research group.</w:t>
      </w:r>
    </w:p>
    <w:p w14:paraId="1B6B8469" w14:textId="77777777" w:rsidR="00EA3DC5" w:rsidRPr="00EA3DC5" w:rsidRDefault="009913B7" w:rsidP="00B521EE">
      <w:pPr>
        <w:numPr>
          <w:ilvl w:val="1"/>
          <w:numId w:val="27"/>
        </w:numPr>
        <w:tabs>
          <w:tab w:val="left" w:pos="426"/>
        </w:tabs>
        <w:jc w:val="both"/>
        <w:rPr>
          <w:rFonts w:ascii="Arial" w:hAnsi="Arial" w:cs="Arial"/>
          <w:sz w:val="20"/>
          <w:lang w:val="en-US"/>
        </w:rPr>
      </w:pPr>
      <w:r w:rsidRPr="00EA3DC5">
        <w:rPr>
          <w:rFonts w:ascii="Arial" w:hAnsi="Arial" w:cs="Arial"/>
          <w:sz w:val="20"/>
          <w:lang w:val="da-DK"/>
        </w:rPr>
        <w:t>END-</w:t>
      </w:r>
      <w:r w:rsidR="0025392D" w:rsidRPr="00EA3DC5">
        <w:rPr>
          <w:rFonts w:ascii="Arial" w:hAnsi="Arial" w:cs="Arial"/>
          <w:sz w:val="20"/>
          <w:lang w:val="da-DK"/>
        </w:rPr>
        <w:t xml:space="preserve">USER </w:t>
      </w:r>
      <w:r w:rsidR="001659A6">
        <w:rPr>
          <w:rFonts w:ascii="Arial" w:hAnsi="Arial" w:cs="Arial"/>
          <w:sz w:val="20"/>
        </w:rPr>
        <w:t xml:space="preserve">will keep </w:t>
      </w:r>
      <w:r w:rsidR="001659A6" w:rsidRPr="001659A6">
        <w:rPr>
          <w:rFonts w:ascii="Arial" w:hAnsi="Arial" w:cs="Arial"/>
          <w:sz w:val="20"/>
        </w:rPr>
        <w:t xml:space="preserve">Data Resources </w:t>
      </w:r>
      <w:r w:rsidR="0025392D" w:rsidRPr="00EA3DC5">
        <w:rPr>
          <w:rFonts w:ascii="Arial" w:hAnsi="Arial" w:cs="Arial"/>
          <w:sz w:val="20"/>
        </w:rPr>
        <w:t>only for the time strictly necessary to fulfil the ai</w:t>
      </w:r>
      <w:r w:rsidR="00B34813">
        <w:rPr>
          <w:rFonts w:ascii="Arial" w:hAnsi="Arial" w:cs="Arial"/>
          <w:sz w:val="20"/>
        </w:rPr>
        <w:t>ms set out in the research</w:t>
      </w:r>
      <w:r w:rsidR="0025392D" w:rsidRPr="00EA3DC5">
        <w:rPr>
          <w:rFonts w:ascii="Arial" w:hAnsi="Arial" w:cs="Arial"/>
          <w:sz w:val="20"/>
        </w:rPr>
        <w:t xml:space="preserve"> project and in any case for the time established by law. </w:t>
      </w:r>
      <w:r w:rsidR="00EA3DC5" w:rsidRPr="00EA3DC5">
        <w:rPr>
          <w:rFonts w:ascii="Arial" w:hAnsi="Arial" w:cs="Arial"/>
          <w:sz w:val="20"/>
          <w:lang w:val="en-US"/>
        </w:rPr>
        <w:t>After this time,</w:t>
      </w:r>
      <w:r w:rsidR="001659A6" w:rsidRPr="001659A6">
        <w:rPr>
          <w:rFonts w:ascii="Arial" w:hAnsi="Arial" w:cs="Arial"/>
          <w:sz w:val="20"/>
        </w:rPr>
        <w:t xml:space="preserve"> Data Resources</w:t>
      </w:r>
      <w:r w:rsidR="00EA3DC5" w:rsidRPr="00EA3DC5">
        <w:rPr>
          <w:rFonts w:ascii="Arial" w:hAnsi="Arial" w:cs="Arial"/>
          <w:sz w:val="20"/>
          <w:lang w:val="en-US"/>
        </w:rPr>
        <w:t xml:space="preserve"> shall be destroyed </w:t>
      </w:r>
      <w:r w:rsidR="00EA3DC5" w:rsidRPr="00EA3DC5">
        <w:rPr>
          <w:rFonts w:ascii="Arial" w:hAnsi="Arial" w:cs="Arial"/>
          <w:sz w:val="20"/>
        </w:rPr>
        <w:t xml:space="preserve">and/or </w:t>
      </w:r>
      <w:r w:rsidR="00EA3DC5" w:rsidRPr="00EA3DC5">
        <w:rPr>
          <w:rFonts w:ascii="Arial" w:hAnsi="Arial" w:cs="Arial"/>
          <w:bCs/>
          <w:sz w:val="20"/>
        </w:rPr>
        <w:t>deleted</w:t>
      </w:r>
      <w:r w:rsidR="00EA3DC5" w:rsidRPr="00EA3DC5">
        <w:rPr>
          <w:rFonts w:ascii="Arial" w:hAnsi="Arial" w:cs="Arial"/>
          <w:sz w:val="20"/>
        </w:rPr>
        <w:t>.</w:t>
      </w:r>
    </w:p>
    <w:p w14:paraId="06C37B87" w14:textId="77777777" w:rsidR="00680244" w:rsidRPr="00680244" w:rsidRDefault="00680244" w:rsidP="00680244">
      <w:pPr>
        <w:pStyle w:val="ColorfulList-Accent11"/>
        <w:numPr>
          <w:ilvl w:val="0"/>
          <w:numId w:val="5"/>
        </w:numPr>
        <w:tabs>
          <w:tab w:val="left" w:pos="426"/>
        </w:tabs>
        <w:jc w:val="both"/>
        <w:rPr>
          <w:rFonts w:ascii="Arial" w:hAnsi="Arial" w:cs="Arial"/>
          <w:vanish/>
          <w:sz w:val="20"/>
        </w:rPr>
      </w:pPr>
    </w:p>
    <w:p w14:paraId="1466932E" w14:textId="77777777" w:rsidR="00680244" w:rsidRPr="00680244" w:rsidRDefault="00680244" w:rsidP="00680244">
      <w:pPr>
        <w:pStyle w:val="ColorfulList-Accent11"/>
        <w:numPr>
          <w:ilvl w:val="1"/>
          <w:numId w:val="5"/>
        </w:numPr>
        <w:tabs>
          <w:tab w:val="left" w:pos="426"/>
        </w:tabs>
        <w:jc w:val="both"/>
        <w:rPr>
          <w:rFonts w:ascii="Arial" w:hAnsi="Arial" w:cs="Arial"/>
          <w:vanish/>
          <w:sz w:val="20"/>
        </w:rPr>
      </w:pPr>
    </w:p>
    <w:p w14:paraId="3E291AD6" w14:textId="77777777" w:rsidR="00680244" w:rsidRPr="00680244" w:rsidRDefault="00680244" w:rsidP="00680244">
      <w:pPr>
        <w:pStyle w:val="ColorfulList-Accent11"/>
        <w:numPr>
          <w:ilvl w:val="1"/>
          <w:numId w:val="5"/>
        </w:numPr>
        <w:tabs>
          <w:tab w:val="left" w:pos="426"/>
        </w:tabs>
        <w:jc w:val="both"/>
        <w:rPr>
          <w:rFonts w:ascii="Arial" w:hAnsi="Arial" w:cs="Arial"/>
          <w:vanish/>
          <w:sz w:val="20"/>
        </w:rPr>
      </w:pPr>
    </w:p>
    <w:p w14:paraId="49F75663" w14:textId="77777777" w:rsidR="0041717C" w:rsidRDefault="0041717C" w:rsidP="00680244">
      <w:pPr>
        <w:numPr>
          <w:ilvl w:val="1"/>
          <w:numId w:val="5"/>
        </w:numPr>
        <w:tabs>
          <w:tab w:val="left" w:pos="426"/>
        </w:tabs>
        <w:jc w:val="both"/>
        <w:rPr>
          <w:rFonts w:ascii="Arial" w:hAnsi="Arial" w:cs="Arial"/>
          <w:sz w:val="20"/>
        </w:rPr>
      </w:pPr>
      <w:r w:rsidRPr="00B47C3C">
        <w:rPr>
          <w:rFonts w:ascii="Arial" w:hAnsi="Arial" w:cs="Arial"/>
          <w:sz w:val="20"/>
        </w:rPr>
        <w:t>END-USER is not permitted to copy, reproduce ore reduce to writing any part of the Data Resources expect as may be reasona</w:t>
      </w:r>
      <w:r w:rsidR="00B34813">
        <w:rPr>
          <w:rFonts w:ascii="Arial" w:hAnsi="Arial" w:cs="Arial"/>
          <w:sz w:val="20"/>
        </w:rPr>
        <w:t>bly necessary for the research</w:t>
      </w:r>
      <w:r w:rsidRPr="00B47C3C">
        <w:rPr>
          <w:rFonts w:ascii="Arial" w:hAnsi="Arial" w:cs="Arial"/>
          <w:sz w:val="20"/>
        </w:rPr>
        <w:t xml:space="preserve"> </w:t>
      </w:r>
      <w:r w:rsidR="001659A6">
        <w:rPr>
          <w:rFonts w:ascii="Arial" w:hAnsi="Arial" w:cs="Arial"/>
          <w:sz w:val="20"/>
        </w:rPr>
        <w:t>p</w:t>
      </w:r>
      <w:r w:rsidRPr="00B47C3C">
        <w:rPr>
          <w:rFonts w:ascii="Arial" w:hAnsi="Arial" w:cs="Arial"/>
          <w:sz w:val="20"/>
        </w:rPr>
        <w:t>urpose</w:t>
      </w:r>
      <w:r w:rsidR="001659A6">
        <w:rPr>
          <w:rFonts w:ascii="Arial" w:hAnsi="Arial" w:cs="Arial"/>
          <w:sz w:val="20"/>
        </w:rPr>
        <w:t>s</w:t>
      </w:r>
      <w:r w:rsidRPr="00B47C3C">
        <w:rPr>
          <w:rFonts w:ascii="Arial" w:hAnsi="Arial" w:cs="Arial"/>
          <w:sz w:val="20"/>
        </w:rPr>
        <w:t>.</w:t>
      </w:r>
    </w:p>
    <w:p w14:paraId="30B9FB38" w14:textId="77777777" w:rsidR="0041717C" w:rsidRDefault="0041717C" w:rsidP="00680244">
      <w:pPr>
        <w:numPr>
          <w:ilvl w:val="1"/>
          <w:numId w:val="5"/>
        </w:numPr>
        <w:tabs>
          <w:tab w:val="left" w:pos="426"/>
        </w:tabs>
        <w:jc w:val="both"/>
        <w:rPr>
          <w:rFonts w:ascii="Arial" w:hAnsi="Arial" w:cs="Arial"/>
          <w:sz w:val="20"/>
        </w:rPr>
      </w:pPr>
      <w:r w:rsidRPr="00B47C3C">
        <w:rPr>
          <w:rFonts w:ascii="Arial" w:hAnsi="Arial" w:cs="Arial"/>
          <w:sz w:val="20"/>
        </w:rPr>
        <w:t>END-USER is not permitted to make available to the public all or any substantial part of the contents of the Data Resources, evaluated quantitatively and/or qualitatively, by the distribution of copies, by renting, leasing or any other form of distribution, including free or open-source ones.</w:t>
      </w:r>
    </w:p>
    <w:p w14:paraId="69E7525B" w14:textId="77777777" w:rsidR="0041717C" w:rsidRDefault="0041717C" w:rsidP="00680244">
      <w:pPr>
        <w:numPr>
          <w:ilvl w:val="1"/>
          <w:numId w:val="5"/>
        </w:numPr>
        <w:tabs>
          <w:tab w:val="left" w:pos="426"/>
        </w:tabs>
        <w:jc w:val="both"/>
        <w:rPr>
          <w:rFonts w:ascii="Arial" w:hAnsi="Arial" w:cs="Arial"/>
          <w:sz w:val="20"/>
        </w:rPr>
      </w:pPr>
      <w:r w:rsidRPr="00B47C3C">
        <w:rPr>
          <w:rFonts w:ascii="Arial" w:hAnsi="Arial" w:cs="Arial"/>
          <w:sz w:val="20"/>
        </w:rPr>
        <w:t xml:space="preserve">END-USER is not permitted to distribute and market any derivative product or service based on all or </w:t>
      </w:r>
      <w:proofErr w:type="gramStart"/>
      <w:r w:rsidRPr="00B47C3C">
        <w:rPr>
          <w:rFonts w:ascii="Arial" w:hAnsi="Arial" w:cs="Arial"/>
          <w:sz w:val="20"/>
        </w:rPr>
        <w:t>a  substantial</w:t>
      </w:r>
      <w:proofErr w:type="gramEnd"/>
      <w:r w:rsidRPr="00B47C3C">
        <w:rPr>
          <w:rFonts w:ascii="Arial" w:hAnsi="Arial" w:cs="Arial"/>
          <w:sz w:val="20"/>
        </w:rPr>
        <w:t xml:space="preserve"> part of the Data Resources.</w:t>
      </w:r>
    </w:p>
    <w:p w14:paraId="6A4F640B" w14:textId="77777777" w:rsidR="0041717C" w:rsidRDefault="0041717C" w:rsidP="00680244">
      <w:pPr>
        <w:numPr>
          <w:ilvl w:val="1"/>
          <w:numId w:val="5"/>
        </w:numPr>
        <w:tabs>
          <w:tab w:val="left" w:pos="426"/>
        </w:tabs>
        <w:jc w:val="both"/>
        <w:rPr>
          <w:rFonts w:ascii="Arial" w:hAnsi="Arial" w:cs="Arial"/>
          <w:sz w:val="20"/>
        </w:rPr>
      </w:pPr>
      <w:r w:rsidRPr="00B47C3C">
        <w:rPr>
          <w:rFonts w:ascii="Arial" w:hAnsi="Arial" w:cs="Arial"/>
          <w:sz w:val="20"/>
        </w:rPr>
        <w:t>E</w:t>
      </w:r>
      <w:r w:rsidR="00B347F8">
        <w:rPr>
          <w:rFonts w:ascii="Arial" w:hAnsi="Arial" w:cs="Arial"/>
          <w:sz w:val="20"/>
        </w:rPr>
        <w:t>ND</w:t>
      </w:r>
      <w:r w:rsidR="005D1196">
        <w:rPr>
          <w:rFonts w:ascii="Arial" w:hAnsi="Arial" w:cs="Arial"/>
          <w:sz w:val="20"/>
        </w:rPr>
        <w:t>-USER</w:t>
      </w:r>
      <w:r w:rsidRPr="00B47C3C">
        <w:rPr>
          <w:rFonts w:ascii="Arial" w:hAnsi="Arial" w:cs="Arial"/>
          <w:sz w:val="20"/>
        </w:rPr>
        <w:t xml:space="preserve"> acquires no ownership, rights or title in all or any parts of the Data Resources.</w:t>
      </w:r>
    </w:p>
    <w:p w14:paraId="02BDE4EC" w14:textId="77777777" w:rsidR="0041717C" w:rsidRPr="00B47C3C" w:rsidRDefault="0041717C" w:rsidP="00680244">
      <w:pPr>
        <w:numPr>
          <w:ilvl w:val="1"/>
          <w:numId w:val="5"/>
        </w:numPr>
        <w:tabs>
          <w:tab w:val="left" w:pos="426"/>
        </w:tabs>
        <w:jc w:val="both"/>
        <w:rPr>
          <w:rFonts w:ascii="Arial" w:hAnsi="Arial" w:cs="Arial"/>
          <w:sz w:val="20"/>
        </w:rPr>
      </w:pPr>
      <w:r w:rsidRPr="00B47C3C">
        <w:rPr>
          <w:rFonts w:ascii="Arial" w:hAnsi="Arial" w:cs="Arial"/>
          <w:sz w:val="20"/>
        </w:rPr>
        <w:t>Without prejudice to the other provisions, the rights referred to herein shall be non transferable to any other entity. The Data Resources shall not be transferred to or accessed from any other site.</w:t>
      </w:r>
    </w:p>
    <w:p w14:paraId="4A03ECED" w14:textId="77777777" w:rsidR="007C152F" w:rsidRPr="003242D9" w:rsidRDefault="007C152F" w:rsidP="00B47C3C">
      <w:pPr>
        <w:tabs>
          <w:tab w:val="left" w:pos="426"/>
        </w:tabs>
        <w:ind w:left="360"/>
        <w:jc w:val="both"/>
        <w:rPr>
          <w:rFonts w:ascii="Arial" w:hAnsi="Arial" w:cs="Arial"/>
          <w:sz w:val="20"/>
        </w:rPr>
      </w:pPr>
    </w:p>
    <w:p w14:paraId="13A52CF9" w14:textId="77777777" w:rsidR="00C273C3" w:rsidRPr="00CB1BD7" w:rsidRDefault="0041717C" w:rsidP="00C273C3">
      <w:pPr>
        <w:rPr>
          <w:rFonts w:ascii="Arial" w:hAnsi="Arial" w:cs="Arial"/>
          <w:b/>
          <w:sz w:val="20"/>
        </w:rPr>
      </w:pPr>
      <w:r w:rsidRPr="0041717C">
        <w:rPr>
          <w:rFonts w:ascii="Arial" w:hAnsi="Arial" w:cs="Arial"/>
          <w:b/>
          <w:sz w:val="20"/>
          <w:lang w:val="en-US"/>
        </w:rPr>
        <w:t>ARTICLE</w:t>
      </w:r>
      <w:r w:rsidRPr="0041717C">
        <w:rPr>
          <w:rFonts w:ascii="Arial" w:hAnsi="Arial" w:cs="Arial"/>
          <w:b/>
          <w:sz w:val="20"/>
        </w:rPr>
        <w:t xml:space="preserve"> </w:t>
      </w:r>
      <w:r w:rsidR="00CD1F02" w:rsidRPr="00CB1BD7">
        <w:rPr>
          <w:rFonts w:ascii="Arial" w:hAnsi="Arial" w:cs="Arial"/>
          <w:b/>
          <w:sz w:val="20"/>
        </w:rPr>
        <w:t>4</w:t>
      </w:r>
      <w:r w:rsidR="00C27108" w:rsidRPr="00CB1BD7">
        <w:rPr>
          <w:rFonts w:ascii="Arial" w:hAnsi="Arial" w:cs="Arial"/>
          <w:b/>
          <w:sz w:val="20"/>
        </w:rPr>
        <w:t xml:space="preserve">: </w:t>
      </w:r>
      <w:r w:rsidR="00C273C3" w:rsidRPr="00CB1BD7">
        <w:rPr>
          <w:rFonts w:ascii="Arial" w:hAnsi="Arial" w:cs="Arial"/>
          <w:b/>
          <w:sz w:val="20"/>
        </w:rPr>
        <w:t>Publication</w:t>
      </w:r>
    </w:p>
    <w:p w14:paraId="42BB1404" w14:textId="77777777" w:rsidR="00C273C3" w:rsidRPr="00CB1BD7" w:rsidRDefault="00C273C3" w:rsidP="00B521EE">
      <w:pPr>
        <w:numPr>
          <w:ilvl w:val="1"/>
          <w:numId w:val="21"/>
        </w:numPr>
        <w:jc w:val="both"/>
        <w:rPr>
          <w:rFonts w:ascii="Arial" w:hAnsi="Arial" w:cs="Arial"/>
          <w:sz w:val="20"/>
          <w:lang w:val="en-US"/>
        </w:rPr>
      </w:pPr>
      <w:r w:rsidRPr="00CB1BD7">
        <w:rPr>
          <w:rFonts w:ascii="Arial" w:hAnsi="Arial" w:cs="Arial"/>
          <w:sz w:val="20"/>
          <w:lang w:val="en-US"/>
        </w:rPr>
        <w:t xml:space="preserve">The END-USER shall not </w:t>
      </w:r>
      <w:r w:rsidR="00A07137" w:rsidRPr="00CB1BD7">
        <w:rPr>
          <w:rFonts w:ascii="Arial" w:hAnsi="Arial" w:cs="Arial"/>
          <w:sz w:val="20"/>
          <w:lang w:val="en-US"/>
        </w:rPr>
        <w:t xml:space="preserve">realize any Publication that makes use of </w:t>
      </w:r>
      <w:r w:rsidRPr="00CB1BD7">
        <w:rPr>
          <w:rFonts w:ascii="Arial" w:hAnsi="Arial" w:cs="Arial"/>
          <w:sz w:val="20"/>
          <w:lang w:val="en-US"/>
        </w:rPr>
        <w:t xml:space="preserve">the </w:t>
      </w:r>
      <w:r w:rsidR="008667D1" w:rsidRPr="00CB1BD7">
        <w:rPr>
          <w:rFonts w:ascii="Arial" w:hAnsi="Arial" w:cs="Arial"/>
          <w:sz w:val="20"/>
          <w:lang w:val="en-US"/>
        </w:rPr>
        <w:t xml:space="preserve">Data Resources </w:t>
      </w:r>
      <w:r w:rsidRPr="00CB1BD7">
        <w:rPr>
          <w:rFonts w:ascii="Arial" w:hAnsi="Arial" w:cs="Arial"/>
          <w:sz w:val="20"/>
          <w:lang w:val="en-US"/>
        </w:rPr>
        <w:t xml:space="preserve">before having </w:t>
      </w:r>
      <w:r w:rsidR="00241970" w:rsidRPr="00CB1BD7">
        <w:rPr>
          <w:rFonts w:ascii="Arial" w:hAnsi="Arial" w:cs="Arial"/>
          <w:sz w:val="20"/>
          <w:lang w:val="en-US"/>
        </w:rPr>
        <w:t>given notice to DISTRIBUTOR within thirty (30) days before the Publication</w:t>
      </w:r>
      <w:r w:rsidR="00B521EE" w:rsidRPr="00CB1BD7">
        <w:rPr>
          <w:rFonts w:ascii="Arial" w:hAnsi="Arial" w:cs="Arial"/>
          <w:sz w:val="20"/>
          <w:lang w:val="en-US"/>
        </w:rPr>
        <w:t>. If DISTRIBUTOR d</w:t>
      </w:r>
      <w:r w:rsidR="00241970" w:rsidRPr="00CB1BD7">
        <w:rPr>
          <w:rFonts w:ascii="Arial" w:hAnsi="Arial" w:cs="Arial"/>
          <w:sz w:val="20"/>
          <w:lang w:val="en-US"/>
        </w:rPr>
        <w:t>o</w:t>
      </w:r>
      <w:r w:rsidR="00B521EE" w:rsidRPr="00CB1BD7">
        <w:rPr>
          <w:rFonts w:ascii="Arial" w:hAnsi="Arial" w:cs="Arial"/>
          <w:sz w:val="20"/>
          <w:lang w:val="en-US"/>
        </w:rPr>
        <w:t xml:space="preserve">esn’t </w:t>
      </w:r>
      <w:r w:rsidRPr="00CB1BD7">
        <w:rPr>
          <w:rFonts w:ascii="Arial" w:hAnsi="Arial" w:cs="Arial"/>
          <w:sz w:val="20"/>
          <w:lang w:val="en-US"/>
        </w:rPr>
        <w:t xml:space="preserve">give any feedback </w:t>
      </w:r>
      <w:r w:rsidR="00C27108" w:rsidRPr="00CB1BD7">
        <w:rPr>
          <w:rFonts w:ascii="Arial" w:hAnsi="Arial" w:cs="Arial"/>
          <w:sz w:val="20"/>
          <w:lang w:val="en-US"/>
        </w:rPr>
        <w:t xml:space="preserve">in writing to such disclosure, END USER shall be free to proceed. </w:t>
      </w:r>
    </w:p>
    <w:p w14:paraId="1DFBA2D7" w14:textId="77777777" w:rsidR="00EE5106" w:rsidRPr="009A0594" w:rsidRDefault="00EE5106" w:rsidP="00CD1F02">
      <w:pPr>
        <w:numPr>
          <w:ilvl w:val="1"/>
          <w:numId w:val="21"/>
        </w:numPr>
        <w:jc w:val="both"/>
        <w:rPr>
          <w:rFonts w:ascii="Arial" w:hAnsi="Arial" w:cs="Arial"/>
          <w:sz w:val="20"/>
          <w:lang w:val="en-US"/>
        </w:rPr>
      </w:pPr>
      <w:r w:rsidRPr="009A0594">
        <w:rPr>
          <w:rFonts w:ascii="Arial" w:hAnsi="Arial" w:cs="Arial"/>
          <w:sz w:val="20"/>
          <w:lang w:val="en-US"/>
        </w:rPr>
        <w:t>M. Dinarelli, S. Quarteroni, S. Tonelli, A. Moschitti, and G. Riccardi, "Annotating spoken dialogs: from speech segments to dialog acts and frame semantics," in Proceedings</w:t>
      </w:r>
      <w:r w:rsidR="00C273C3" w:rsidRPr="009A0594">
        <w:rPr>
          <w:rFonts w:ascii="Arial" w:hAnsi="Arial" w:cs="Arial"/>
          <w:sz w:val="20"/>
          <w:lang w:val="en-US"/>
        </w:rPr>
        <w:t xml:space="preserve"> of SRSL Workshop of EACL, 2009,</w:t>
      </w:r>
      <w:r w:rsidRPr="009A0594">
        <w:rPr>
          <w:rFonts w:ascii="Arial" w:hAnsi="Arial" w:cs="Arial"/>
          <w:sz w:val="20"/>
          <w:lang w:val="en-US"/>
        </w:rPr>
        <w:t xml:space="preserve"> should be</w:t>
      </w:r>
      <w:r w:rsidRPr="009A0594">
        <w:rPr>
          <w:rFonts w:ascii="Arial" w:hAnsi="Arial" w:cs="Arial"/>
          <w:sz w:val="20"/>
        </w:rPr>
        <w:t xml:space="preserve"> cited on any publication that makes use of the Data Resource. </w:t>
      </w:r>
    </w:p>
    <w:p w14:paraId="59A2CD39" w14:textId="77777777" w:rsidR="00CD1EE4" w:rsidRPr="002E010B" w:rsidRDefault="00CD1EE4" w:rsidP="00CD1EE4">
      <w:pPr>
        <w:rPr>
          <w:rFonts w:ascii="Arial" w:hAnsi="Arial" w:cs="Arial"/>
          <w:sz w:val="20"/>
        </w:rPr>
      </w:pPr>
    </w:p>
    <w:p w14:paraId="55A7E99C" w14:textId="77777777" w:rsidR="009E1B4F" w:rsidRPr="009E1B4F" w:rsidRDefault="0041717C" w:rsidP="009E1B4F">
      <w:pPr>
        <w:rPr>
          <w:rFonts w:ascii="Arial" w:hAnsi="Arial" w:cs="Arial"/>
          <w:b/>
          <w:sz w:val="20"/>
        </w:rPr>
      </w:pPr>
      <w:r w:rsidRPr="0041717C">
        <w:rPr>
          <w:rFonts w:ascii="Arial" w:hAnsi="Arial" w:cs="Arial"/>
          <w:b/>
          <w:sz w:val="20"/>
          <w:lang w:val="en-US"/>
        </w:rPr>
        <w:t>ARTICLE</w:t>
      </w:r>
      <w:r w:rsidRPr="0041717C">
        <w:rPr>
          <w:rFonts w:ascii="Arial" w:hAnsi="Arial" w:cs="Arial"/>
          <w:b/>
          <w:sz w:val="20"/>
        </w:rPr>
        <w:t xml:space="preserve"> </w:t>
      </w:r>
      <w:r w:rsidR="00191515">
        <w:rPr>
          <w:rFonts w:ascii="Arial" w:hAnsi="Arial" w:cs="Arial"/>
          <w:b/>
          <w:sz w:val="20"/>
        </w:rPr>
        <w:t>5</w:t>
      </w:r>
      <w:r w:rsidR="009A0594">
        <w:rPr>
          <w:rFonts w:ascii="Arial" w:hAnsi="Arial" w:cs="Arial"/>
          <w:b/>
          <w:sz w:val="20"/>
        </w:rPr>
        <w:t xml:space="preserve">: </w:t>
      </w:r>
      <w:r w:rsidR="009E1B4F" w:rsidRPr="009E1B4F">
        <w:rPr>
          <w:rFonts w:ascii="Arial" w:hAnsi="Arial" w:cs="Arial"/>
          <w:b/>
          <w:sz w:val="20"/>
        </w:rPr>
        <w:t xml:space="preserve">Disclaimer and Warranty </w:t>
      </w:r>
    </w:p>
    <w:p w14:paraId="25B9E0B6" w14:textId="77777777" w:rsidR="009A0594" w:rsidRDefault="009E1B4F" w:rsidP="00191515">
      <w:pPr>
        <w:numPr>
          <w:ilvl w:val="1"/>
          <w:numId w:val="22"/>
        </w:numPr>
        <w:jc w:val="both"/>
        <w:rPr>
          <w:rFonts w:ascii="Arial" w:hAnsi="Arial" w:cs="Arial"/>
          <w:sz w:val="20"/>
          <w:lang w:val="en-US"/>
        </w:rPr>
      </w:pPr>
      <w:r w:rsidRPr="009A0594">
        <w:rPr>
          <w:rFonts w:ascii="Arial" w:hAnsi="Arial" w:cs="Arial"/>
          <w:sz w:val="20"/>
          <w:lang w:val="en-US"/>
        </w:rPr>
        <w:t xml:space="preserve">Each party </w:t>
      </w:r>
      <w:proofErr w:type="gramStart"/>
      <w:r w:rsidRPr="009A0594">
        <w:rPr>
          <w:rFonts w:ascii="Arial" w:hAnsi="Arial" w:cs="Arial"/>
          <w:sz w:val="20"/>
          <w:lang w:val="en-US"/>
        </w:rPr>
        <w:t>reserves</w:t>
      </w:r>
      <w:proofErr w:type="gramEnd"/>
      <w:r w:rsidRPr="009A0594">
        <w:rPr>
          <w:rFonts w:ascii="Arial" w:hAnsi="Arial" w:cs="Arial"/>
          <w:sz w:val="20"/>
          <w:lang w:val="en-US"/>
        </w:rPr>
        <w:t xml:space="preserve"> all right in its Information and no right or obligation other than those expressly granted are to be implied from this Agreement.</w:t>
      </w:r>
    </w:p>
    <w:p w14:paraId="66EE7431" w14:textId="77777777" w:rsidR="009E1B4F" w:rsidRDefault="009E1B4F" w:rsidP="00191515">
      <w:pPr>
        <w:numPr>
          <w:ilvl w:val="1"/>
          <w:numId w:val="22"/>
        </w:numPr>
        <w:jc w:val="both"/>
        <w:rPr>
          <w:rFonts w:ascii="Arial" w:hAnsi="Arial" w:cs="Arial"/>
          <w:sz w:val="20"/>
          <w:lang w:val="en-US"/>
        </w:rPr>
      </w:pPr>
      <w:proofErr w:type="gramStart"/>
      <w:r w:rsidRPr="009A0594">
        <w:rPr>
          <w:rFonts w:ascii="Arial" w:hAnsi="Arial" w:cs="Arial"/>
          <w:sz w:val="20"/>
          <w:lang w:val="en-US"/>
        </w:rPr>
        <w:t>DISTRIBUTOR accept</w:t>
      </w:r>
      <w:proofErr w:type="gramEnd"/>
      <w:r w:rsidRPr="009A0594">
        <w:rPr>
          <w:rFonts w:ascii="Arial" w:hAnsi="Arial" w:cs="Arial"/>
          <w:sz w:val="20"/>
          <w:lang w:val="en-US"/>
        </w:rPr>
        <w:t xml:space="preserve"> no responsibility for the accuracy or completeness of the data or for the consequences of their use. </w:t>
      </w:r>
      <w:proofErr w:type="gramStart"/>
      <w:r w:rsidRPr="009A0594">
        <w:rPr>
          <w:rFonts w:ascii="Arial" w:hAnsi="Arial" w:cs="Arial"/>
          <w:sz w:val="20"/>
          <w:lang w:val="en-US"/>
        </w:rPr>
        <w:t>DISTRIBUTOR give</w:t>
      </w:r>
      <w:proofErr w:type="gramEnd"/>
      <w:r w:rsidRPr="009A0594">
        <w:rPr>
          <w:rFonts w:ascii="Arial" w:hAnsi="Arial" w:cs="Arial"/>
          <w:sz w:val="20"/>
          <w:lang w:val="en-US"/>
        </w:rPr>
        <w:t xml:space="preserve"> no warranty for merchantability and/or fitness for a particular purpose of the Data Resources. Data Resources are provided on an "as is with all defects" basis. DISTRIBUTOR does not guarantee the quality or the adequate nature for the intended use of the data. In </w:t>
      </w:r>
      <w:r w:rsidR="004E4296">
        <w:rPr>
          <w:rFonts w:ascii="Arial" w:hAnsi="Arial" w:cs="Arial"/>
          <w:sz w:val="20"/>
          <w:lang w:val="en-US"/>
        </w:rPr>
        <w:t>no event shall the DISTRIBUTOR</w:t>
      </w:r>
      <w:r w:rsidRPr="009A0594">
        <w:rPr>
          <w:rFonts w:ascii="Arial" w:hAnsi="Arial" w:cs="Arial"/>
          <w:sz w:val="20"/>
          <w:lang w:val="en-US"/>
        </w:rPr>
        <w:t xml:space="preserve"> be liable for any use by the recipient of the Data Resources for special, direct, indirect, consequential, punitive, incidental or other damages, losses, costs, charges, claim, damage or liability which may arise from or in connection with this Agreement. </w:t>
      </w:r>
    </w:p>
    <w:p w14:paraId="64EC5FFA" w14:textId="77777777" w:rsidR="009E1B4F" w:rsidRDefault="009E1B4F" w:rsidP="00191515">
      <w:pPr>
        <w:numPr>
          <w:ilvl w:val="1"/>
          <w:numId w:val="22"/>
        </w:numPr>
        <w:jc w:val="both"/>
        <w:rPr>
          <w:rFonts w:ascii="Arial" w:hAnsi="Arial" w:cs="Arial"/>
          <w:sz w:val="20"/>
          <w:lang w:val="en-US"/>
        </w:rPr>
      </w:pPr>
      <w:r w:rsidRPr="009A0594">
        <w:rPr>
          <w:rFonts w:ascii="Arial" w:hAnsi="Arial" w:cs="Arial"/>
          <w:sz w:val="20"/>
          <w:lang w:val="en-US"/>
        </w:rPr>
        <w:t xml:space="preserve">END-USER and DISTRIBUTOR are independent contractors. Nothing contained in this AGREEMENT shall be construed as creating an employer-employee relationship, a partnership or a Joint Venture between </w:t>
      </w:r>
      <w:r w:rsidR="009A0594">
        <w:rPr>
          <w:rFonts w:ascii="Arial" w:hAnsi="Arial" w:cs="Arial"/>
          <w:sz w:val="20"/>
          <w:lang w:val="en-US"/>
        </w:rPr>
        <w:t>END</w:t>
      </w:r>
      <w:r w:rsidR="005D1196">
        <w:rPr>
          <w:rFonts w:ascii="Arial" w:hAnsi="Arial" w:cs="Arial"/>
          <w:sz w:val="20"/>
          <w:lang w:val="en-US"/>
        </w:rPr>
        <w:t>-</w:t>
      </w:r>
      <w:r w:rsidR="009A0594">
        <w:rPr>
          <w:rFonts w:ascii="Arial" w:hAnsi="Arial" w:cs="Arial"/>
          <w:sz w:val="20"/>
          <w:lang w:val="en-US"/>
        </w:rPr>
        <w:t xml:space="preserve">USER </w:t>
      </w:r>
      <w:r w:rsidRPr="009A0594">
        <w:rPr>
          <w:rFonts w:ascii="Arial" w:hAnsi="Arial" w:cs="Arial"/>
          <w:sz w:val="20"/>
          <w:lang w:val="en-US"/>
        </w:rPr>
        <w:t>and DISTRIBUTOR.</w:t>
      </w:r>
    </w:p>
    <w:p w14:paraId="5B2AF467" w14:textId="77777777" w:rsidR="002E010B" w:rsidRPr="009A0594" w:rsidRDefault="009E1B4F" w:rsidP="00191515">
      <w:pPr>
        <w:numPr>
          <w:ilvl w:val="1"/>
          <w:numId w:val="22"/>
        </w:numPr>
        <w:jc w:val="both"/>
        <w:rPr>
          <w:rFonts w:ascii="Arial" w:hAnsi="Arial" w:cs="Arial"/>
          <w:sz w:val="20"/>
          <w:lang w:val="en-US"/>
        </w:rPr>
      </w:pPr>
      <w:r w:rsidRPr="009A0594">
        <w:rPr>
          <w:rFonts w:ascii="Arial" w:hAnsi="Arial" w:cs="Arial"/>
          <w:sz w:val="20"/>
          <w:lang w:val="en-US"/>
        </w:rPr>
        <w:t>END-USER has no right or authority to incur, assume or create, in writing or otherwise, any warranty, liability or</w:t>
      </w:r>
      <w:r w:rsidRPr="009A0594">
        <w:rPr>
          <w:rFonts w:ascii="Arial" w:hAnsi="Arial" w:cs="Arial"/>
          <w:sz w:val="20"/>
        </w:rPr>
        <w:t xml:space="preserve"> other obligation of any kind, express or implied, in the name of or on behalf of DISTRIBUTOR, it being intended that each party shall remain an independent contractor responsible for its own actions.</w:t>
      </w:r>
    </w:p>
    <w:p w14:paraId="19EEF38E" w14:textId="77777777" w:rsidR="005E1126" w:rsidRPr="00924AD6" w:rsidRDefault="005E1126" w:rsidP="00CD1EE4">
      <w:pPr>
        <w:rPr>
          <w:sz w:val="20"/>
        </w:rPr>
      </w:pPr>
    </w:p>
    <w:p w14:paraId="7F0243C8" w14:textId="77777777" w:rsidR="00874C1D" w:rsidRPr="00874C1D" w:rsidRDefault="0041717C" w:rsidP="00874C1D">
      <w:pPr>
        <w:rPr>
          <w:rFonts w:ascii="Arial" w:hAnsi="Arial" w:cs="Arial"/>
          <w:b/>
          <w:sz w:val="20"/>
          <w:lang w:val="en-US"/>
        </w:rPr>
      </w:pPr>
      <w:r w:rsidRPr="0041717C">
        <w:rPr>
          <w:rFonts w:ascii="Arial" w:hAnsi="Arial" w:cs="Arial"/>
          <w:b/>
          <w:sz w:val="20"/>
          <w:lang w:val="en-US"/>
        </w:rPr>
        <w:t>ARTICLE</w:t>
      </w:r>
      <w:r w:rsidR="00B06958">
        <w:rPr>
          <w:rFonts w:ascii="Arial" w:hAnsi="Arial" w:cs="Arial"/>
          <w:b/>
          <w:sz w:val="20"/>
          <w:lang w:val="en-US"/>
        </w:rPr>
        <w:t xml:space="preserve"> </w:t>
      </w:r>
      <w:r w:rsidR="0064710A">
        <w:rPr>
          <w:rFonts w:ascii="Arial" w:hAnsi="Arial" w:cs="Arial"/>
          <w:b/>
          <w:sz w:val="20"/>
          <w:lang w:val="en-US"/>
        </w:rPr>
        <w:t>6</w:t>
      </w:r>
      <w:r w:rsidR="00AA1784">
        <w:rPr>
          <w:rFonts w:ascii="Arial" w:hAnsi="Arial" w:cs="Arial"/>
          <w:b/>
          <w:sz w:val="20"/>
          <w:lang w:val="en-US"/>
        </w:rPr>
        <w:t>:</w:t>
      </w:r>
      <w:r w:rsidRPr="0041717C">
        <w:rPr>
          <w:rFonts w:ascii="Arial" w:hAnsi="Arial" w:cs="Arial"/>
          <w:b/>
          <w:sz w:val="20"/>
          <w:lang w:val="en-US"/>
        </w:rPr>
        <w:t xml:space="preserve"> </w:t>
      </w:r>
      <w:proofErr w:type="gramStart"/>
      <w:r w:rsidR="00874C1D" w:rsidRPr="00874C1D">
        <w:rPr>
          <w:rFonts w:ascii="Arial" w:hAnsi="Arial" w:cs="Arial"/>
          <w:b/>
          <w:sz w:val="20"/>
          <w:lang w:val="en-US"/>
        </w:rPr>
        <w:t>Governing  Law</w:t>
      </w:r>
      <w:proofErr w:type="gramEnd"/>
      <w:r w:rsidR="00874C1D" w:rsidRPr="00874C1D">
        <w:rPr>
          <w:rFonts w:ascii="Arial" w:hAnsi="Arial" w:cs="Arial"/>
          <w:b/>
          <w:sz w:val="20"/>
          <w:lang w:val="en-US"/>
        </w:rPr>
        <w:t xml:space="preserve"> </w:t>
      </w:r>
    </w:p>
    <w:p w14:paraId="14EF4E83" w14:textId="77777777" w:rsidR="00AA1784" w:rsidRPr="00AA1784" w:rsidRDefault="00AA1784" w:rsidP="00191515">
      <w:pPr>
        <w:pStyle w:val="ColorfulList-Accent11"/>
        <w:numPr>
          <w:ilvl w:val="0"/>
          <w:numId w:val="22"/>
        </w:numPr>
        <w:jc w:val="both"/>
        <w:rPr>
          <w:rFonts w:ascii="Arial" w:hAnsi="Arial" w:cs="Arial"/>
          <w:vanish/>
          <w:sz w:val="20"/>
          <w:lang w:val="en-US"/>
        </w:rPr>
      </w:pPr>
    </w:p>
    <w:p w14:paraId="3BA3BEFF" w14:textId="77777777" w:rsidR="00AA1784" w:rsidRPr="00AA1784" w:rsidRDefault="00AA1784" w:rsidP="00191515">
      <w:pPr>
        <w:pStyle w:val="ColorfulList-Accent11"/>
        <w:numPr>
          <w:ilvl w:val="0"/>
          <w:numId w:val="22"/>
        </w:numPr>
        <w:jc w:val="both"/>
        <w:rPr>
          <w:rFonts w:ascii="Arial" w:hAnsi="Arial" w:cs="Arial"/>
          <w:vanish/>
          <w:sz w:val="20"/>
          <w:lang w:val="en-US"/>
        </w:rPr>
      </w:pPr>
    </w:p>
    <w:p w14:paraId="13E31A73" w14:textId="77777777" w:rsidR="00AA1784" w:rsidRPr="00AA1784" w:rsidRDefault="00AA1784" w:rsidP="00191515">
      <w:pPr>
        <w:pStyle w:val="ColorfulList-Accent11"/>
        <w:numPr>
          <w:ilvl w:val="0"/>
          <w:numId w:val="22"/>
        </w:numPr>
        <w:jc w:val="both"/>
        <w:rPr>
          <w:rFonts w:ascii="Arial" w:hAnsi="Arial" w:cs="Arial"/>
          <w:vanish/>
          <w:sz w:val="20"/>
          <w:lang w:val="en-US"/>
        </w:rPr>
      </w:pPr>
    </w:p>
    <w:p w14:paraId="0A7A7124" w14:textId="77777777" w:rsidR="00AA1784" w:rsidRPr="00AA1784" w:rsidRDefault="00AA1784" w:rsidP="00191515">
      <w:pPr>
        <w:pStyle w:val="ColorfulList-Accent11"/>
        <w:numPr>
          <w:ilvl w:val="0"/>
          <w:numId w:val="22"/>
        </w:numPr>
        <w:jc w:val="both"/>
        <w:rPr>
          <w:rFonts w:ascii="Arial" w:hAnsi="Arial" w:cs="Arial"/>
          <w:vanish/>
          <w:sz w:val="20"/>
          <w:lang w:val="en-US"/>
        </w:rPr>
      </w:pPr>
    </w:p>
    <w:p w14:paraId="165330DF" w14:textId="77777777" w:rsidR="00AA1784" w:rsidRPr="00AA1784" w:rsidRDefault="00AA1784" w:rsidP="00191515">
      <w:pPr>
        <w:pStyle w:val="ColorfulList-Accent11"/>
        <w:numPr>
          <w:ilvl w:val="0"/>
          <w:numId w:val="22"/>
        </w:numPr>
        <w:jc w:val="both"/>
        <w:rPr>
          <w:rFonts w:ascii="Arial" w:hAnsi="Arial" w:cs="Arial"/>
          <w:vanish/>
          <w:sz w:val="20"/>
          <w:lang w:val="en-US"/>
        </w:rPr>
      </w:pPr>
    </w:p>
    <w:p w14:paraId="108696BC" w14:textId="77777777" w:rsidR="00874C1D" w:rsidRPr="00AA1784" w:rsidRDefault="00874C1D" w:rsidP="0064710A">
      <w:pPr>
        <w:numPr>
          <w:ilvl w:val="1"/>
          <w:numId w:val="23"/>
        </w:numPr>
        <w:jc w:val="both"/>
        <w:rPr>
          <w:rFonts w:ascii="Arial" w:hAnsi="Arial" w:cs="Arial"/>
          <w:sz w:val="20"/>
          <w:lang w:val="en-US"/>
        </w:rPr>
      </w:pPr>
      <w:r w:rsidRPr="00AA1784">
        <w:rPr>
          <w:rFonts w:ascii="Arial" w:hAnsi="Arial" w:cs="Arial"/>
          <w:sz w:val="20"/>
          <w:lang w:val="en-US"/>
        </w:rPr>
        <w:t>The present Agreement is governed by Italian Law without regard to conflict of law prevision.</w:t>
      </w:r>
    </w:p>
    <w:p w14:paraId="165154DC" w14:textId="77777777" w:rsidR="00874C1D" w:rsidRPr="00874C1D" w:rsidRDefault="00874C1D" w:rsidP="0064710A">
      <w:pPr>
        <w:numPr>
          <w:ilvl w:val="1"/>
          <w:numId w:val="23"/>
        </w:numPr>
        <w:jc w:val="both"/>
        <w:rPr>
          <w:rFonts w:ascii="Arial" w:hAnsi="Arial" w:cs="Arial"/>
          <w:sz w:val="20"/>
          <w:lang w:val="en-US"/>
        </w:rPr>
      </w:pPr>
      <w:r w:rsidRPr="00874C1D">
        <w:rPr>
          <w:rFonts w:ascii="Arial" w:hAnsi="Arial" w:cs="Arial"/>
          <w:sz w:val="20"/>
          <w:lang w:val="en-US"/>
        </w:rPr>
        <w:t>Any disputes arising out of or in connection with this Agreement that cannot be amicably resolved, must be resolved by a competent court located in Trento (Italy).</w:t>
      </w:r>
    </w:p>
    <w:p w14:paraId="493135FE" w14:textId="77777777" w:rsidR="00874C1D" w:rsidRPr="00874C1D" w:rsidRDefault="00874C1D" w:rsidP="0064710A">
      <w:pPr>
        <w:numPr>
          <w:ilvl w:val="1"/>
          <w:numId w:val="23"/>
        </w:numPr>
        <w:jc w:val="both"/>
        <w:rPr>
          <w:rFonts w:ascii="Arial" w:hAnsi="Arial" w:cs="Arial"/>
          <w:sz w:val="20"/>
          <w:lang w:val="en-US"/>
        </w:rPr>
      </w:pPr>
      <w:r w:rsidRPr="00874C1D">
        <w:rPr>
          <w:rFonts w:ascii="Arial" w:hAnsi="Arial" w:cs="Arial"/>
          <w:sz w:val="20"/>
          <w:lang w:val="en-US"/>
        </w:rPr>
        <w:t>Prior to commencing litigation the Parties shall first attempt to resolve any dispute arising out of or relating to this Agreement by good-faith negotiation between representatives of the Parties who have authority to fully and finally resolve the dispute. The Parties shall enter into such good-faith negotiations within thirty calendar days after receipt from the other Party of a written notice (“Dispute Notice Date”) indicating the existence of a dispute and briefly describing the nature of the dispute; and, at the request of either Party, such negotiations shall include at least one meeting of the representatives of the Parties either in person or via video conference, and thereafter as often as they reasonably deem necessary to attempt to resolve the dispute. All negotiations pursuant to this Clause shall be (a) confidential, (b) treated as compromise and settlement negotiations for purposes of any applicable rules of evidence, and (c) performed at each Party’s own expenses. Litigation may be commenced by either Party ninety calendar days after the Dispute Notice Date.</w:t>
      </w:r>
    </w:p>
    <w:p w14:paraId="7FF12258" w14:textId="77777777" w:rsidR="00874C1D" w:rsidRPr="00874C1D" w:rsidRDefault="00874C1D" w:rsidP="00874C1D">
      <w:pPr>
        <w:jc w:val="both"/>
        <w:rPr>
          <w:rFonts w:ascii="Arial" w:hAnsi="Arial" w:cs="Arial"/>
          <w:sz w:val="20"/>
          <w:lang w:val="en-US"/>
        </w:rPr>
      </w:pPr>
    </w:p>
    <w:p w14:paraId="60BF7856" w14:textId="77777777" w:rsidR="00905B92" w:rsidRPr="00905B92" w:rsidRDefault="0041717C" w:rsidP="00905B92">
      <w:pPr>
        <w:rPr>
          <w:rFonts w:ascii="Arial" w:hAnsi="Arial" w:cs="Arial"/>
          <w:b/>
          <w:sz w:val="20"/>
        </w:rPr>
      </w:pPr>
      <w:r w:rsidRPr="0041717C">
        <w:rPr>
          <w:rFonts w:ascii="Arial" w:hAnsi="Arial" w:cs="Arial"/>
          <w:b/>
          <w:sz w:val="20"/>
          <w:lang w:val="en-US"/>
        </w:rPr>
        <w:lastRenderedPageBreak/>
        <w:t>ARTICLE</w:t>
      </w:r>
      <w:r w:rsidRPr="0041717C">
        <w:rPr>
          <w:rFonts w:ascii="Arial" w:hAnsi="Arial" w:cs="Arial"/>
          <w:b/>
          <w:sz w:val="20"/>
        </w:rPr>
        <w:t xml:space="preserve"> </w:t>
      </w:r>
      <w:r w:rsidR="00320354">
        <w:rPr>
          <w:rFonts w:ascii="Arial" w:hAnsi="Arial" w:cs="Arial"/>
          <w:b/>
          <w:sz w:val="20"/>
        </w:rPr>
        <w:t>7</w:t>
      </w:r>
      <w:r w:rsidR="009B4FFC">
        <w:rPr>
          <w:rFonts w:ascii="Arial" w:hAnsi="Arial" w:cs="Arial"/>
          <w:b/>
          <w:sz w:val="20"/>
        </w:rPr>
        <w:t xml:space="preserve">: </w:t>
      </w:r>
      <w:r w:rsidR="00905B92" w:rsidRPr="00905B92">
        <w:rPr>
          <w:rFonts w:ascii="Arial" w:hAnsi="Arial" w:cs="Arial"/>
          <w:b/>
          <w:sz w:val="20"/>
        </w:rPr>
        <w:t>Amendment and Waiver</w:t>
      </w:r>
    </w:p>
    <w:p w14:paraId="2C786A83" w14:textId="77777777" w:rsidR="00905B92" w:rsidRPr="009B4FFC" w:rsidRDefault="00905B92" w:rsidP="00320354">
      <w:pPr>
        <w:numPr>
          <w:ilvl w:val="1"/>
          <w:numId w:val="24"/>
        </w:numPr>
        <w:jc w:val="both"/>
        <w:rPr>
          <w:rFonts w:ascii="Arial" w:hAnsi="Arial" w:cs="Arial"/>
          <w:sz w:val="20"/>
          <w:lang w:val="en-US"/>
        </w:rPr>
      </w:pPr>
      <w:r w:rsidRPr="009B4FFC">
        <w:rPr>
          <w:rFonts w:ascii="Arial" w:hAnsi="Arial" w:cs="Arial"/>
          <w:sz w:val="20"/>
          <w:lang w:val="en-US"/>
        </w:rPr>
        <w:t>Any term and condition of this Agreement can only be amended or modified by an amendment in writing signed by a duly authorised representative of both Parties.</w:t>
      </w:r>
    </w:p>
    <w:p w14:paraId="229AF351" w14:textId="77777777" w:rsidR="00CD1EE4" w:rsidRPr="009B4FFC" w:rsidRDefault="00CD1EE4" w:rsidP="009B4FFC">
      <w:pPr>
        <w:jc w:val="both"/>
        <w:rPr>
          <w:rFonts w:ascii="Arial" w:hAnsi="Arial" w:cs="Arial"/>
          <w:sz w:val="20"/>
          <w:lang w:val="en-US"/>
        </w:rPr>
      </w:pPr>
    </w:p>
    <w:p w14:paraId="2D752818" w14:textId="77777777" w:rsidR="00FA4827" w:rsidRPr="00CB1BD7" w:rsidRDefault="0041717C" w:rsidP="00FA4827">
      <w:pPr>
        <w:rPr>
          <w:rFonts w:ascii="Arial" w:hAnsi="Arial" w:cs="Arial"/>
          <w:b/>
          <w:sz w:val="20"/>
          <w:lang w:val="en-US"/>
        </w:rPr>
      </w:pPr>
      <w:r w:rsidRPr="00CB1BD7">
        <w:rPr>
          <w:rFonts w:ascii="Arial" w:hAnsi="Arial" w:cs="Arial"/>
          <w:b/>
          <w:sz w:val="20"/>
          <w:lang w:val="en-US"/>
        </w:rPr>
        <w:t xml:space="preserve">ARTICLE </w:t>
      </w:r>
      <w:r w:rsidR="00320354" w:rsidRPr="00CB1BD7">
        <w:rPr>
          <w:rFonts w:ascii="Arial" w:hAnsi="Arial" w:cs="Arial"/>
          <w:b/>
          <w:sz w:val="20"/>
          <w:lang w:val="en-US"/>
        </w:rPr>
        <w:t>8</w:t>
      </w:r>
      <w:r w:rsidR="009B4FFC" w:rsidRPr="00CB1BD7">
        <w:rPr>
          <w:rFonts w:ascii="Arial" w:hAnsi="Arial" w:cs="Arial"/>
          <w:b/>
          <w:sz w:val="20"/>
          <w:lang w:val="en-US"/>
        </w:rPr>
        <w:t xml:space="preserve">: </w:t>
      </w:r>
      <w:r w:rsidR="00992F87" w:rsidRPr="00CB1BD7">
        <w:rPr>
          <w:rFonts w:ascii="Arial" w:hAnsi="Arial" w:cs="Arial"/>
          <w:b/>
          <w:sz w:val="20"/>
          <w:lang w:val="en-US"/>
        </w:rPr>
        <w:t>Term and Termination</w:t>
      </w:r>
    </w:p>
    <w:p w14:paraId="028FE701" w14:textId="77777777" w:rsidR="00552E7E" w:rsidRPr="00CB1BD7" w:rsidRDefault="00FA4827" w:rsidP="00552E7E">
      <w:pPr>
        <w:numPr>
          <w:ilvl w:val="1"/>
          <w:numId w:val="25"/>
        </w:numPr>
        <w:tabs>
          <w:tab w:val="left" w:pos="426"/>
        </w:tabs>
        <w:ind w:left="384"/>
        <w:jc w:val="both"/>
        <w:rPr>
          <w:rFonts w:ascii="Arial" w:hAnsi="Arial" w:cs="Arial"/>
          <w:sz w:val="20"/>
          <w:lang w:val="en-US"/>
        </w:rPr>
      </w:pPr>
      <w:r w:rsidRPr="00CB1BD7">
        <w:rPr>
          <w:rFonts w:ascii="Arial" w:hAnsi="Arial" w:cs="Arial"/>
          <w:sz w:val="20"/>
          <w:lang w:val="en-US"/>
        </w:rPr>
        <w:t>This Agreement shall enter in</w:t>
      </w:r>
      <w:r w:rsidR="001E4942" w:rsidRPr="00CB1BD7">
        <w:rPr>
          <w:rFonts w:ascii="Arial" w:hAnsi="Arial" w:cs="Arial"/>
          <w:sz w:val="20"/>
          <w:lang w:val="en-US"/>
        </w:rPr>
        <w:t>to</w:t>
      </w:r>
      <w:r w:rsidRPr="00CB1BD7">
        <w:rPr>
          <w:rFonts w:ascii="Arial" w:hAnsi="Arial" w:cs="Arial"/>
          <w:sz w:val="20"/>
          <w:lang w:val="en-US"/>
        </w:rPr>
        <w:t xml:space="preserve"> force on </w:t>
      </w:r>
      <w:r w:rsidR="00992F87" w:rsidRPr="00CB1BD7">
        <w:rPr>
          <w:rFonts w:ascii="Arial" w:hAnsi="Arial" w:cs="Arial"/>
          <w:sz w:val="20"/>
          <w:lang w:val="en-US"/>
        </w:rPr>
        <w:t>the date of the last signature (hereinafter the “Effective Date) and shall r</w:t>
      </w:r>
      <w:r w:rsidRPr="00CB1BD7">
        <w:rPr>
          <w:rFonts w:ascii="Arial" w:hAnsi="Arial" w:cs="Arial"/>
          <w:sz w:val="20"/>
          <w:lang w:val="en-US"/>
        </w:rPr>
        <w:t>emain in</w:t>
      </w:r>
      <w:r w:rsidR="001E4942" w:rsidRPr="00CB1BD7">
        <w:rPr>
          <w:rFonts w:ascii="Arial" w:hAnsi="Arial" w:cs="Arial"/>
          <w:sz w:val="20"/>
          <w:lang w:val="en-US"/>
        </w:rPr>
        <w:t>to</w:t>
      </w:r>
      <w:r w:rsidRPr="00CB1BD7">
        <w:rPr>
          <w:rFonts w:ascii="Arial" w:hAnsi="Arial" w:cs="Arial"/>
          <w:sz w:val="20"/>
          <w:lang w:val="en-US"/>
        </w:rPr>
        <w:t xml:space="preserve"> force</w:t>
      </w:r>
      <w:r w:rsidR="00B13F9C" w:rsidRPr="00CB1BD7">
        <w:rPr>
          <w:rFonts w:ascii="Arial" w:hAnsi="Arial" w:cs="Arial"/>
          <w:sz w:val="20"/>
          <w:lang w:val="en-US"/>
        </w:rPr>
        <w:t xml:space="preserve"> </w:t>
      </w:r>
      <w:r w:rsidR="003A6DC8" w:rsidRPr="00CB1BD7">
        <w:rPr>
          <w:rFonts w:ascii="Arial" w:hAnsi="Arial" w:cs="Arial"/>
          <w:sz w:val="20"/>
          <w:lang w:val="en-US"/>
        </w:rPr>
        <w:t xml:space="preserve">until </w:t>
      </w:r>
      <w:r w:rsidR="00744C61" w:rsidRPr="00CB1BD7">
        <w:rPr>
          <w:rFonts w:ascii="Arial" w:hAnsi="Arial" w:cs="Arial"/>
          <w:sz w:val="20"/>
          <w:lang w:val="en-US"/>
        </w:rPr>
        <w:t xml:space="preserve">31 May </w:t>
      </w:r>
      <w:r w:rsidR="00241970" w:rsidRPr="00CB1BD7">
        <w:rPr>
          <w:rFonts w:ascii="Arial" w:hAnsi="Arial" w:cs="Arial"/>
          <w:sz w:val="20"/>
          <w:lang w:val="en-US"/>
        </w:rPr>
        <w:t xml:space="preserve">2014, </w:t>
      </w:r>
      <w:r w:rsidR="00744C61" w:rsidRPr="00CB1BD7">
        <w:rPr>
          <w:rFonts w:ascii="Arial" w:hAnsi="Arial" w:cs="Arial"/>
          <w:sz w:val="20"/>
          <w:lang w:val="en-US"/>
        </w:rPr>
        <w:t xml:space="preserve">unless </w:t>
      </w:r>
      <w:r w:rsidR="003A6DC8" w:rsidRPr="00CB1BD7">
        <w:rPr>
          <w:rFonts w:ascii="Arial" w:hAnsi="Arial" w:cs="Arial"/>
          <w:sz w:val="20"/>
          <w:lang w:val="en-US"/>
        </w:rPr>
        <w:t xml:space="preserve">otherwise amended </w:t>
      </w:r>
      <w:r w:rsidR="00744C61" w:rsidRPr="00CB1BD7">
        <w:rPr>
          <w:rFonts w:ascii="Arial" w:hAnsi="Arial" w:cs="Arial"/>
          <w:sz w:val="20"/>
          <w:lang w:val="en-US"/>
        </w:rPr>
        <w:t xml:space="preserve">by written notice by </w:t>
      </w:r>
      <w:r w:rsidR="003A6DC8" w:rsidRPr="00CB1BD7">
        <w:rPr>
          <w:rFonts w:ascii="Arial" w:hAnsi="Arial" w:cs="Arial"/>
          <w:sz w:val="20"/>
          <w:lang w:val="en-US"/>
        </w:rPr>
        <w:t xml:space="preserve">one </w:t>
      </w:r>
      <w:r w:rsidR="00744C61" w:rsidRPr="00CB1BD7">
        <w:rPr>
          <w:rFonts w:ascii="Arial" w:hAnsi="Arial" w:cs="Arial"/>
          <w:sz w:val="20"/>
          <w:lang w:val="en-US"/>
        </w:rPr>
        <w:t>part</w:t>
      </w:r>
      <w:r w:rsidR="003A6DC8" w:rsidRPr="00CB1BD7">
        <w:rPr>
          <w:rFonts w:ascii="Arial" w:hAnsi="Arial" w:cs="Arial"/>
          <w:sz w:val="20"/>
          <w:lang w:val="en-US"/>
        </w:rPr>
        <w:t>y to the other party</w:t>
      </w:r>
      <w:r w:rsidR="00744C61" w:rsidRPr="00CB1BD7">
        <w:rPr>
          <w:rFonts w:ascii="Arial" w:hAnsi="Arial" w:cs="Arial"/>
          <w:sz w:val="20"/>
          <w:lang w:val="en-US"/>
        </w:rPr>
        <w:t xml:space="preserve">. </w:t>
      </w:r>
    </w:p>
    <w:p w14:paraId="659DD360" w14:textId="77777777" w:rsidR="003A6DC8" w:rsidRPr="00744C61" w:rsidRDefault="003A6DC8" w:rsidP="003A6DC8">
      <w:pPr>
        <w:tabs>
          <w:tab w:val="left" w:pos="426"/>
        </w:tabs>
        <w:ind w:left="384"/>
        <w:jc w:val="both"/>
        <w:rPr>
          <w:rFonts w:ascii="Arial" w:hAnsi="Arial" w:cs="Arial"/>
          <w:sz w:val="20"/>
          <w:lang w:val="en-US"/>
        </w:rPr>
      </w:pPr>
    </w:p>
    <w:p w14:paraId="72C2E4B0" w14:textId="77777777" w:rsidR="002C6A78" w:rsidRPr="00B15A18" w:rsidRDefault="0041717C" w:rsidP="00B15A18">
      <w:pPr>
        <w:jc w:val="both"/>
        <w:rPr>
          <w:rFonts w:ascii="Arial" w:hAnsi="Arial" w:cs="Arial"/>
          <w:b/>
          <w:sz w:val="20"/>
          <w:lang w:val="en-US"/>
        </w:rPr>
      </w:pPr>
      <w:r w:rsidRPr="00B15A18">
        <w:rPr>
          <w:rFonts w:ascii="Arial" w:hAnsi="Arial" w:cs="Arial"/>
          <w:b/>
          <w:sz w:val="20"/>
          <w:lang w:val="en-US"/>
        </w:rPr>
        <w:t xml:space="preserve">ARTICLE </w:t>
      </w:r>
      <w:r w:rsidR="00320354">
        <w:rPr>
          <w:rFonts w:ascii="Arial" w:hAnsi="Arial" w:cs="Arial"/>
          <w:b/>
          <w:sz w:val="20"/>
          <w:lang w:val="en-US"/>
        </w:rPr>
        <w:t>9</w:t>
      </w:r>
      <w:r w:rsidR="008A2F2E" w:rsidRPr="00B15A18">
        <w:rPr>
          <w:rFonts w:ascii="Arial" w:hAnsi="Arial" w:cs="Arial"/>
          <w:b/>
          <w:sz w:val="20"/>
          <w:lang w:val="en-US"/>
        </w:rPr>
        <w:t xml:space="preserve">: </w:t>
      </w:r>
      <w:r w:rsidR="002C6A78" w:rsidRPr="00B15A18">
        <w:rPr>
          <w:rFonts w:ascii="Arial" w:hAnsi="Arial" w:cs="Arial"/>
          <w:b/>
          <w:sz w:val="20"/>
          <w:lang w:val="en-US"/>
        </w:rPr>
        <w:t>Notices</w:t>
      </w:r>
    </w:p>
    <w:p w14:paraId="39CC2A7A" w14:textId="77777777" w:rsidR="002C6A78" w:rsidRDefault="002C6A78" w:rsidP="00320354">
      <w:pPr>
        <w:numPr>
          <w:ilvl w:val="1"/>
          <w:numId w:val="26"/>
        </w:numPr>
        <w:tabs>
          <w:tab w:val="left" w:pos="426"/>
        </w:tabs>
        <w:jc w:val="both"/>
        <w:rPr>
          <w:rFonts w:ascii="Arial" w:hAnsi="Arial" w:cs="Arial"/>
          <w:sz w:val="20"/>
          <w:lang w:val="en-US"/>
        </w:rPr>
      </w:pPr>
      <w:r w:rsidRPr="002C6A78">
        <w:rPr>
          <w:rFonts w:ascii="Arial" w:hAnsi="Arial" w:cs="Arial"/>
          <w:sz w:val="20"/>
          <w:lang w:val="en-US"/>
        </w:rPr>
        <w:t xml:space="preserve">All notices and billings shall be in writing and </w:t>
      </w:r>
      <w:r w:rsidR="007032D9">
        <w:rPr>
          <w:rFonts w:ascii="Arial" w:hAnsi="Arial" w:cs="Arial"/>
          <w:sz w:val="20"/>
          <w:lang w:val="en-US"/>
        </w:rPr>
        <w:t xml:space="preserve">shall be delivered to the parties hereto respectively as </w:t>
      </w:r>
      <w:r w:rsidRPr="002C6A78">
        <w:rPr>
          <w:rFonts w:ascii="Arial" w:hAnsi="Arial" w:cs="Arial"/>
          <w:sz w:val="20"/>
          <w:lang w:val="en-US"/>
        </w:rPr>
        <w:t>follow</w:t>
      </w:r>
      <w:r w:rsidR="007032D9">
        <w:rPr>
          <w:rFonts w:ascii="Arial" w:hAnsi="Arial" w:cs="Arial"/>
          <w:sz w:val="20"/>
          <w:lang w:val="en-US"/>
        </w:rPr>
        <w:t>s</w:t>
      </w:r>
      <w:r w:rsidRPr="002C6A78">
        <w:rPr>
          <w:rFonts w:ascii="Arial" w:hAnsi="Arial" w:cs="Arial"/>
          <w:sz w:val="20"/>
          <w:lang w:val="en-US"/>
        </w:rPr>
        <w:t xml:space="preserve">: </w:t>
      </w:r>
    </w:p>
    <w:p w14:paraId="68864B95" w14:textId="77777777" w:rsidR="002C6A78" w:rsidRPr="002C6A78" w:rsidRDefault="002C6A78" w:rsidP="002C6A78">
      <w:pPr>
        <w:jc w:val="both"/>
        <w:rPr>
          <w:rFonts w:ascii="Arial" w:hAnsi="Arial" w:cs="Arial"/>
          <w:sz w:val="20"/>
          <w:lang w:val="en-US"/>
        </w:rPr>
      </w:pPr>
    </w:p>
    <w:tbl>
      <w:tblPr>
        <w:tblW w:w="10296" w:type="dxa"/>
        <w:tblLook w:val="04A0" w:firstRow="1" w:lastRow="0" w:firstColumn="1" w:lastColumn="0" w:noHBand="0" w:noVBand="1"/>
      </w:tblPr>
      <w:tblGrid>
        <w:gridCol w:w="5148"/>
        <w:gridCol w:w="5148"/>
      </w:tblGrid>
      <w:tr w:rsidR="001716B7" w:rsidRPr="002C6A78" w14:paraId="109F89F3" w14:textId="77777777" w:rsidTr="001716B7">
        <w:tc>
          <w:tcPr>
            <w:tcW w:w="5148" w:type="dxa"/>
            <w:hideMark/>
          </w:tcPr>
          <w:p w14:paraId="030E74FD" w14:textId="77777777" w:rsidR="008A2F2E" w:rsidRDefault="008A2F2E" w:rsidP="002C6A78">
            <w:pPr>
              <w:jc w:val="both"/>
              <w:rPr>
                <w:rFonts w:ascii="Arial" w:hAnsi="Arial" w:cs="Arial"/>
                <w:sz w:val="20"/>
                <w:lang w:val="en-US"/>
              </w:rPr>
            </w:pPr>
          </w:p>
          <w:p w14:paraId="5CAAC9ED" w14:textId="77777777" w:rsidR="001716B7" w:rsidRPr="002C6A78" w:rsidRDefault="001716B7" w:rsidP="008A2F2E">
            <w:pPr>
              <w:jc w:val="both"/>
              <w:rPr>
                <w:rFonts w:ascii="Arial" w:hAnsi="Arial" w:cs="Arial"/>
                <w:sz w:val="20"/>
                <w:lang w:val="en-US"/>
              </w:rPr>
            </w:pPr>
            <w:r w:rsidRPr="002C6A78">
              <w:rPr>
                <w:rFonts w:ascii="Arial" w:hAnsi="Arial" w:cs="Arial"/>
                <w:sz w:val="20"/>
                <w:lang w:val="en-US"/>
              </w:rPr>
              <w:t xml:space="preserve">To </w:t>
            </w:r>
            <w:r w:rsidR="008A2F2E">
              <w:rPr>
                <w:rFonts w:ascii="Arial" w:hAnsi="Arial" w:cs="Arial"/>
                <w:sz w:val="20"/>
                <w:lang w:val="en-US"/>
              </w:rPr>
              <w:t>DISTRIBUTOR</w:t>
            </w:r>
            <w:r w:rsidRPr="002C6A78">
              <w:rPr>
                <w:rFonts w:ascii="Arial" w:hAnsi="Arial" w:cs="Arial"/>
                <w:sz w:val="20"/>
                <w:lang w:val="en-US"/>
              </w:rPr>
              <w:t>:</w:t>
            </w:r>
          </w:p>
        </w:tc>
        <w:tc>
          <w:tcPr>
            <w:tcW w:w="5148" w:type="dxa"/>
          </w:tcPr>
          <w:p w14:paraId="1F1175E6" w14:textId="77777777" w:rsidR="008A2F2E" w:rsidRDefault="008A2F2E" w:rsidP="001716B7">
            <w:pPr>
              <w:jc w:val="both"/>
              <w:rPr>
                <w:rFonts w:ascii="Arial" w:hAnsi="Arial" w:cs="Arial"/>
                <w:sz w:val="20"/>
                <w:lang w:val="en-US"/>
              </w:rPr>
            </w:pPr>
          </w:p>
          <w:p w14:paraId="7BE4B924" w14:textId="77777777" w:rsidR="001716B7" w:rsidRPr="002C6A78" w:rsidRDefault="001716B7" w:rsidP="005D1196">
            <w:pPr>
              <w:jc w:val="both"/>
              <w:rPr>
                <w:rFonts w:ascii="Arial" w:hAnsi="Arial" w:cs="Arial"/>
                <w:sz w:val="20"/>
                <w:lang w:val="en-US"/>
              </w:rPr>
            </w:pPr>
            <w:r w:rsidRPr="002C6A78">
              <w:rPr>
                <w:rFonts w:ascii="Arial" w:hAnsi="Arial" w:cs="Arial"/>
                <w:sz w:val="20"/>
                <w:lang w:val="en-US"/>
              </w:rPr>
              <w:t>To</w:t>
            </w:r>
            <w:r w:rsidR="008A2F2E">
              <w:rPr>
                <w:rFonts w:ascii="Arial" w:hAnsi="Arial" w:cs="Arial"/>
                <w:sz w:val="20"/>
                <w:lang w:val="en-US"/>
              </w:rPr>
              <w:t xml:space="preserve"> END</w:t>
            </w:r>
            <w:r w:rsidR="005D1196">
              <w:rPr>
                <w:rFonts w:ascii="Arial" w:hAnsi="Arial" w:cs="Arial"/>
                <w:sz w:val="20"/>
                <w:lang w:val="en-US"/>
              </w:rPr>
              <w:t>-</w:t>
            </w:r>
            <w:r w:rsidR="008A2F2E">
              <w:rPr>
                <w:rFonts w:ascii="Arial" w:hAnsi="Arial" w:cs="Arial"/>
                <w:sz w:val="20"/>
                <w:lang w:val="en-US"/>
              </w:rPr>
              <w:t>USER</w:t>
            </w:r>
            <w:r w:rsidRPr="002C6A78">
              <w:rPr>
                <w:rFonts w:ascii="Arial" w:hAnsi="Arial" w:cs="Arial"/>
                <w:sz w:val="20"/>
                <w:lang w:val="en-US"/>
              </w:rPr>
              <w:t>:</w:t>
            </w:r>
          </w:p>
        </w:tc>
      </w:tr>
      <w:tr w:rsidR="001716B7" w:rsidRPr="002C6A78" w14:paraId="72F290BC" w14:textId="77777777" w:rsidTr="001716B7">
        <w:tc>
          <w:tcPr>
            <w:tcW w:w="5148" w:type="dxa"/>
            <w:hideMark/>
          </w:tcPr>
          <w:p w14:paraId="537BEA18" w14:textId="77777777" w:rsidR="001716B7" w:rsidRPr="007E010C" w:rsidRDefault="001716B7" w:rsidP="002C6A78">
            <w:pPr>
              <w:jc w:val="both"/>
              <w:rPr>
                <w:rFonts w:ascii="Arial" w:hAnsi="Arial" w:cs="Arial"/>
                <w:sz w:val="20"/>
                <w:lang w:val="it-IT"/>
              </w:rPr>
            </w:pPr>
          </w:p>
          <w:p w14:paraId="53D08B1C" w14:textId="380D9C93" w:rsidR="001716B7" w:rsidRPr="00A970B4" w:rsidRDefault="005477DD" w:rsidP="002C6A78">
            <w:pPr>
              <w:jc w:val="both"/>
              <w:rPr>
                <w:rFonts w:ascii="Arial" w:hAnsi="Arial" w:cs="Arial"/>
                <w:sz w:val="20"/>
                <w:lang w:val="it-IT"/>
              </w:rPr>
            </w:pPr>
            <w:r>
              <w:rPr>
                <w:rFonts w:ascii="Arial" w:hAnsi="Arial" w:cs="Arial"/>
                <w:sz w:val="20"/>
                <w:lang w:val="it-IT"/>
              </w:rPr>
              <w:t>Prof.</w:t>
            </w:r>
            <w:r w:rsidR="001716B7" w:rsidRPr="00A970B4">
              <w:rPr>
                <w:rFonts w:ascii="Arial" w:hAnsi="Arial" w:cs="Arial"/>
                <w:sz w:val="20"/>
                <w:lang w:val="it-IT"/>
              </w:rPr>
              <w:t xml:space="preserve"> Giuseppe Riccardi</w:t>
            </w:r>
          </w:p>
          <w:p w14:paraId="02759CB3" w14:textId="73C89BB0" w:rsidR="001716B7" w:rsidRPr="00A970B4" w:rsidRDefault="001716B7" w:rsidP="002C6A78">
            <w:pPr>
              <w:jc w:val="both"/>
              <w:rPr>
                <w:rFonts w:ascii="Arial" w:hAnsi="Arial" w:cs="Arial"/>
                <w:sz w:val="20"/>
                <w:lang w:val="it-IT"/>
              </w:rPr>
            </w:pPr>
            <w:proofErr w:type="spellStart"/>
            <w:r w:rsidRPr="00A970B4">
              <w:rPr>
                <w:rFonts w:ascii="Arial" w:hAnsi="Arial" w:cs="Arial"/>
                <w:sz w:val="20"/>
                <w:lang w:val="it-IT"/>
              </w:rPr>
              <w:t>SiS</w:t>
            </w:r>
            <w:proofErr w:type="spellEnd"/>
            <w:r w:rsidR="003D3D78">
              <w:rPr>
                <w:rFonts w:ascii="Arial" w:hAnsi="Arial" w:cs="Arial"/>
                <w:sz w:val="20"/>
                <w:lang w:val="it-IT"/>
              </w:rPr>
              <w:t xml:space="preserve"> </w:t>
            </w:r>
            <w:proofErr w:type="spellStart"/>
            <w:r w:rsidRPr="00A970B4">
              <w:rPr>
                <w:rFonts w:ascii="Arial" w:hAnsi="Arial" w:cs="Arial"/>
                <w:sz w:val="20"/>
                <w:lang w:val="it-IT"/>
              </w:rPr>
              <w:t>Lab’s</w:t>
            </w:r>
            <w:proofErr w:type="spellEnd"/>
            <w:r w:rsidRPr="00A970B4">
              <w:rPr>
                <w:rFonts w:ascii="Arial" w:hAnsi="Arial" w:cs="Arial"/>
                <w:sz w:val="20"/>
                <w:lang w:val="it-IT"/>
              </w:rPr>
              <w:t xml:space="preserve"> Director</w:t>
            </w:r>
            <w:proofErr w:type="gramStart"/>
            <w:r w:rsidRPr="00A970B4">
              <w:rPr>
                <w:rFonts w:ascii="Arial" w:hAnsi="Arial" w:cs="Arial"/>
                <w:sz w:val="20"/>
                <w:lang w:val="it-IT"/>
              </w:rPr>
              <w:t xml:space="preserve">  </w:t>
            </w:r>
            <w:proofErr w:type="gramEnd"/>
          </w:p>
          <w:p w14:paraId="7509253D" w14:textId="77777777" w:rsidR="001716B7" w:rsidRPr="00A970B4" w:rsidRDefault="001716B7" w:rsidP="002C6A78">
            <w:pPr>
              <w:jc w:val="both"/>
              <w:rPr>
                <w:rFonts w:ascii="Arial" w:hAnsi="Arial" w:cs="Arial"/>
                <w:sz w:val="20"/>
                <w:lang w:val="sv-SE"/>
              </w:rPr>
            </w:pPr>
          </w:p>
          <w:p w14:paraId="7AE6876D" w14:textId="77777777" w:rsidR="001716B7" w:rsidRPr="00A970B4" w:rsidRDefault="001716B7" w:rsidP="002C6A78">
            <w:pPr>
              <w:jc w:val="both"/>
              <w:rPr>
                <w:rFonts w:ascii="Arial" w:hAnsi="Arial" w:cs="Arial"/>
                <w:sz w:val="20"/>
                <w:lang w:val="sv-SE"/>
              </w:rPr>
            </w:pPr>
            <w:r w:rsidRPr="00A970B4">
              <w:rPr>
                <w:rFonts w:ascii="Arial" w:hAnsi="Arial" w:cs="Arial"/>
                <w:sz w:val="20"/>
                <w:lang w:val="sv-SE"/>
              </w:rPr>
              <w:t xml:space="preserve">via </w:t>
            </w:r>
            <w:r w:rsidR="00436C3A" w:rsidRPr="00A970B4">
              <w:rPr>
                <w:rFonts w:ascii="Arial" w:hAnsi="Arial" w:cs="Arial"/>
                <w:sz w:val="20"/>
                <w:lang w:val="sv-SE"/>
              </w:rPr>
              <w:t>Sommarive 14</w:t>
            </w:r>
          </w:p>
          <w:p w14:paraId="78E65183" w14:textId="77777777" w:rsidR="001716B7" w:rsidRPr="00A970B4" w:rsidRDefault="001716B7" w:rsidP="002C6A78">
            <w:pPr>
              <w:jc w:val="both"/>
              <w:rPr>
                <w:rFonts w:ascii="Arial" w:hAnsi="Arial" w:cs="Arial"/>
                <w:sz w:val="20"/>
                <w:lang w:val="it-IT"/>
              </w:rPr>
            </w:pPr>
            <w:r w:rsidRPr="00A970B4">
              <w:rPr>
                <w:rFonts w:ascii="Arial" w:hAnsi="Arial" w:cs="Arial"/>
                <w:sz w:val="20"/>
                <w:lang w:val="sv-SE"/>
              </w:rPr>
              <w:t>I-</w:t>
            </w:r>
            <w:r w:rsidR="00436C3A" w:rsidRPr="00A970B4">
              <w:rPr>
                <w:rFonts w:ascii="Arial" w:hAnsi="Arial" w:cs="Arial"/>
                <w:sz w:val="20"/>
                <w:lang w:val="sv-SE"/>
              </w:rPr>
              <w:t>38123 Povo</w:t>
            </w:r>
            <w:r w:rsidRPr="00A970B4">
              <w:rPr>
                <w:rFonts w:ascii="Arial" w:hAnsi="Arial" w:cs="Arial"/>
                <w:sz w:val="20"/>
                <w:lang w:val="sv-SE"/>
              </w:rPr>
              <w:t xml:space="preserve"> </w:t>
            </w:r>
            <w:r w:rsidR="00436C3A" w:rsidRPr="00A970B4">
              <w:rPr>
                <w:rFonts w:ascii="Arial" w:hAnsi="Arial" w:cs="Arial"/>
                <w:sz w:val="20"/>
                <w:lang w:val="sv-SE"/>
              </w:rPr>
              <w:t>(</w:t>
            </w:r>
            <w:r w:rsidRPr="00A970B4">
              <w:rPr>
                <w:rFonts w:ascii="Arial" w:hAnsi="Arial" w:cs="Arial"/>
                <w:sz w:val="20"/>
                <w:lang w:val="sv-SE"/>
              </w:rPr>
              <w:t>Trento</w:t>
            </w:r>
            <w:r w:rsidR="00436C3A" w:rsidRPr="00A970B4">
              <w:rPr>
                <w:rFonts w:ascii="Arial" w:hAnsi="Arial" w:cs="Arial"/>
                <w:sz w:val="20"/>
                <w:lang w:val="sv-SE"/>
              </w:rPr>
              <w:t>)</w:t>
            </w:r>
          </w:p>
          <w:p w14:paraId="36D2049A" w14:textId="77777777" w:rsidR="001716B7" w:rsidRPr="00A970B4" w:rsidRDefault="001716B7" w:rsidP="002C6A78">
            <w:pPr>
              <w:jc w:val="both"/>
              <w:rPr>
                <w:rFonts w:ascii="Arial" w:hAnsi="Arial" w:cs="Arial"/>
                <w:sz w:val="20"/>
                <w:lang w:val="en-US"/>
              </w:rPr>
            </w:pPr>
            <w:r w:rsidRPr="00A970B4">
              <w:rPr>
                <w:rFonts w:ascii="Arial" w:hAnsi="Arial" w:cs="Arial"/>
                <w:sz w:val="20"/>
                <w:lang w:val="en-US"/>
              </w:rPr>
              <w:t>Italy</w:t>
            </w:r>
          </w:p>
          <w:p w14:paraId="32076515" w14:textId="77777777" w:rsidR="001716B7" w:rsidRPr="002C6A78" w:rsidRDefault="001716B7" w:rsidP="00C27108">
            <w:pPr>
              <w:jc w:val="both"/>
              <w:rPr>
                <w:rFonts w:ascii="Arial" w:hAnsi="Arial" w:cs="Arial"/>
                <w:sz w:val="20"/>
                <w:lang w:val="en-US"/>
              </w:rPr>
            </w:pPr>
            <w:r w:rsidRPr="00A970B4">
              <w:rPr>
                <w:rFonts w:ascii="Arial" w:hAnsi="Arial" w:cs="Arial"/>
                <w:sz w:val="20"/>
                <w:lang w:val="en-US"/>
              </w:rPr>
              <w:t>Email</w:t>
            </w:r>
            <w:r w:rsidR="00C27108" w:rsidRPr="00A970B4">
              <w:rPr>
                <w:rFonts w:ascii="Arial" w:hAnsi="Arial" w:cs="Arial"/>
                <w:sz w:val="20"/>
                <w:lang w:val="en-US"/>
              </w:rPr>
              <w:t xml:space="preserve">: </w:t>
            </w:r>
            <w:r w:rsidR="00436C3A" w:rsidRPr="00A970B4">
              <w:rPr>
                <w:rFonts w:ascii="Arial" w:hAnsi="Arial" w:cs="Arial"/>
                <w:sz w:val="20"/>
                <w:lang w:val="en-US"/>
              </w:rPr>
              <w:t>…………………</w:t>
            </w:r>
          </w:p>
        </w:tc>
        <w:tc>
          <w:tcPr>
            <w:tcW w:w="5148" w:type="dxa"/>
          </w:tcPr>
          <w:p w14:paraId="60BDA800" w14:textId="77777777" w:rsidR="001716B7" w:rsidRDefault="001716B7" w:rsidP="001716B7">
            <w:pPr>
              <w:jc w:val="both"/>
              <w:rPr>
                <w:rFonts w:ascii="Arial" w:hAnsi="Arial" w:cs="Arial"/>
                <w:sz w:val="20"/>
                <w:lang w:val="en-US"/>
              </w:rPr>
            </w:pPr>
          </w:p>
          <w:p w14:paraId="66E2EBE1" w14:textId="77777777" w:rsidR="001716B7" w:rsidRDefault="001716B7" w:rsidP="001716B7">
            <w:pPr>
              <w:jc w:val="both"/>
              <w:rPr>
                <w:rFonts w:ascii="Arial" w:hAnsi="Arial" w:cs="Arial"/>
                <w:sz w:val="20"/>
                <w:lang w:val="en-US"/>
              </w:rPr>
            </w:pPr>
          </w:p>
          <w:p w14:paraId="2A7FF573" w14:textId="77777777" w:rsidR="001716B7" w:rsidRDefault="001716B7" w:rsidP="001716B7">
            <w:pPr>
              <w:jc w:val="both"/>
              <w:rPr>
                <w:rFonts w:ascii="Arial" w:hAnsi="Arial" w:cs="Arial"/>
                <w:sz w:val="20"/>
                <w:lang w:val="en-US"/>
              </w:rPr>
            </w:pPr>
          </w:p>
          <w:p w14:paraId="09F80709" w14:textId="77777777" w:rsidR="001716B7" w:rsidRDefault="001716B7" w:rsidP="001716B7">
            <w:pPr>
              <w:jc w:val="both"/>
              <w:rPr>
                <w:rFonts w:ascii="Arial" w:hAnsi="Arial" w:cs="Arial"/>
                <w:sz w:val="20"/>
                <w:lang w:val="en-US"/>
              </w:rPr>
            </w:pPr>
          </w:p>
          <w:p w14:paraId="0B3297F9" w14:textId="77777777" w:rsidR="001716B7" w:rsidRDefault="001716B7" w:rsidP="001716B7">
            <w:pPr>
              <w:jc w:val="both"/>
              <w:rPr>
                <w:rFonts w:ascii="Arial" w:hAnsi="Arial" w:cs="Arial"/>
                <w:sz w:val="20"/>
                <w:lang w:val="en-US"/>
              </w:rPr>
            </w:pPr>
          </w:p>
          <w:p w14:paraId="2EFCEBAC" w14:textId="77777777" w:rsidR="001716B7" w:rsidRPr="002C6A78" w:rsidRDefault="001716B7" w:rsidP="001716B7">
            <w:pPr>
              <w:jc w:val="both"/>
              <w:rPr>
                <w:rFonts w:ascii="Arial" w:hAnsi="Arial" w:cs="Arial"/>
                <w:sz w:val="20"/>
                <w:lang w:val="en-US"/>
              </w:rPr>
            </w:pPr>
          </w:p>
          <w:p w14:paraId="37E9F283" w14:textId="77777777" w:rsidR="001716B7" w:rsidRPr="002C6A78" w:rsidRDefault="001716B7" w:rsidP="001716B7">
            <w:pPr>
              <w:jc w:val="both"/>
              <w:rPr>
                <w:rFonts w:ascii="Arial" w:hAnsi="Arial" w:cs="Arial"/>
                <w:sz w:val="20"/>
                <w:lang w:val="en-US"/>
              </w:rPr>
            </w:pPr>
          </w:p>
          <w:p w14:paraId="25095AF1" w14:textId="77777777" w:rsidR="001716B7" w:rsidRPr="002C6A78" w:rsidRDefault="001716B7" w:rsidP="001716B7">
            <w:pPr>
              <w:jc w:val="both"/>
              <w:rPr>
                <w:rFonts w:ascii="Arial" w:hAnsi="Arial" w:cs="Arial"/>
                <w:sz w:val="20"/>
                <w:lang w:val="en-US"/>
              </w:rPr>
            </w:pPr>
            <w:r w:rsidRPr="002C6A78">
              <w:rPr>
                <w:rFonts w:ascii="Arial" w:hAnsi="Arial" w:cs="Arial"/>
                <w:sz w:val="20"/>
                <w:lang w:val="en-US"/>
              </w:rPr>
              <w:t xml:space="preserve">Email: </w:t>
            </w:r>
            <w:r>
              <w:rPr>
                <w:rFonts w:ascii="Arial" w:hAnsi="Arial" w:cs="Arial"/>
                <w:sz w:val="20"/>
                <w:lang w:val="en-US"/>
              </w:rPr>
              <w:t>…..</w:t>
            </w:r>
          </w:p>
        </w:tc>
      </w:tr>
    </w:tbl>
    <w:p w14:paraId="5EA77D8C" w14:textId="77777777" w:rsidR="002C6A78" w:rsidRDefault="002C6A78" w:rsidP="002C6A78">
      <w:pPr>
        <w:rPr>
          <w:sz w:val="20"/>
        </w:rPr>
      </w:pPr>
    </w:p>
    <w:p w14:paraId="5A884A6F" w14:textId="77777777" w:rsidR="002C6A78" w:rsidRDefault="002C6A78" w:rsidP="002C6A78">
      <w:pPr>
        <w:rPr>
          <w:sz w:val="20"/>
        </w:rPr>
      </w:pPr>
    </w:p>
    <w:p w14:paraId="399C77B7" w14:textId="77777777" w:rsidR="002C6A78" w:rsidRPr="002518F8" w:rsidRDefault="002C6A78" w:rsidP="002C6A78">
      <w:pPr>
        <w:rPr>
          <w:rFonts w:ascii="Arial" w:hAnsi="Arial" w:cs="Arial"/>
          <w:b/>
          <w:sz w:val="20"/>
        </w:rPr>
      </w:pPr>
      <w:r w:rsidRPr="002518F8">
        <w:rPr>
          <w:rFonts w:ascii="Arial" w:hAnsi="Arial" w:cs="Arial"/>
          <w:b/>
          <w:sz w:val="20"/>
        </w:rPr>
        <w:t>Authorised binding signatures:</w:t>
      </w:r>
    </w:p>
    <w:tbl>
      <w:tblPr>
        <w:tblW w:w="9180" w:type="dxa"/>
        <w:tblInd w:w="-34" w:type="dxa"/>
        <w:tblLayout w:type="fixed"/>
        <w:tblLook w:val="0000" w:firstRow="0" w:lastRow="0" w:firstColumn="0" w:lastColumn="0" w:noHBand="0" w:noVBand="0"/>
      </w:tblPr>
      <w:tblGrid>
        <w:gridCol w:w="4644"/>
        <w:gridCol w:w="4536"/>
      </w:tblGrid>
      <w:tr w:rsidR="002C6A78" w:rsidRPr="002C6A78" w14:paraId="3ED24D81" w14:textId="77777777" w:rsidTr="001716B7">
        <w:trPr>
          <w:cantSplit/>
          <w:trHeight w:val="3040"/>
        </w:trPr>
        <w:tc>
          <w:tcPr>
            <w:tcW w:w="4644" w:type="dxa"/>
          </w:tcPr>
          <w:p w14:paraId="42A976D4" w14:textId="77777777" w:rsidR="007C152F" w:rsidRDefault="007C152F" w:rsidP="00704A27">
            <w:pPr>
              <w:rPr>
                <w:rFonts w:ascii="Arial" w:hAnsi="Arial" w:cs="Arial"/>
                <w:sz w:val="20"/>
                <w:lang w:val="en-US"/>
              </w:rPr>
            </w:pPr>
          </w:p>
          <w:p w14:paraId="7A408A90" w14:textId="77777777" w:rsidR="00704A27" w:rsidRDefault="00AF1641" w:rsidP="00704A27">
            <w:pPr>
              <w:rPr>
                <w:rFonts w:ascii="Arial" w:hAnsi="Arial" w:cs="Arial"/>
                <w:b/>
                <w:sz w:val="20"/>
                <w:lang w:val="en-US"/>
              </w:rPr>
            </w:pPr>
            <w:r>
              <w:rPr>
                <w:rFonts w:ascii="Arial" w:hAnsi="Arial" w:cs="Arial"/>
                <w:sz w:val="20"/>
                <w:lang w:val="en-US"/>
              </w:rPr>
              <w:t>S</w:t>
            </w:r>
            <w:r w:rsidR="002C6A78" w:rsidRPr="002C6A78">
              <w:rPr>
                <w:rFonts w:ascii="Arial" w:hAnsi="Arial" w:cs="Arial"/>
                <w:sz w:val="20"/>
                <w:lang w:val="en-US"/>
              </w:rPr>
              <w:t>igned for and on behalf of</w:t>
            </w:r>
            <w:r w:rsidR="00704A27" w:rsidRPr="002C6A78">
              <w:rPr>
                <w:rFonts w:ascii="Arial" w:hAnsi="Arial" w:cs="Arial"/>
                <w:b/>
                <w:sz w:val="20"/>
                <w:lang w:val="en-US"/>
              </w:rPr>
              <w:t xml:space="preserve"> </w:t>
            </w:r>
          </w:p>
          <w:p w14:paraId="1910B791" w14:textId="77777777" w:rsidR="00704A27" w:rsidRPr="002C6A78" w:rsidRDefault="00853F5F" w:rsidP="00704A27">
            <w:pPr>
              <w:rPr>
                <w:rFonts w:ascii="Arial" w:hAnsi="Arial" w:cs="Arial"/>
                <w:b/>
                <w:sz w:val="20"/>
                <w:lang w:val="en-US"/>
              </w:rPr>
            </w:pPr>
            <w:r>
              <w:rPr>
                <w:rFonts w:ascii="Arial" w:hAnsi="Arial" w:cs="Arial"/>
                <w:b/>
                <w:sz w:val="20"/>
                <w:lang w:val="en-US"/>
              </w:rPr>
              <w:t>Uni</w:t>
            </w:r>
            <w:r w:rsidR="00704A27">
              <w:rPr>
                <w:rFonts w:ascii="Arial" w:hAnsi="Arial" w:cs="Arial"/>
                <w:b/>
                <w:sz w:val="20"/>
                <w:lang w:val="en-US"/>
              </w:rPr>
              <w:t>versity of Trento:</w:t>
            </w:r>
          </w:p>
          <w:p w14:paraId="315EF5E4" w14:textId="77777777" w:rsidR="002C6A78" w:rsidRPr="002C6A78" w:rsidRDefault="002C6A78" w:rsidP="002C6A78">
            <w:pPr>
              <w:rPr>
                <w:rFonts w:ascii="Arial" w:hAnsi="Arial" w:cs="Arial"/>
                <w:sz w:val="20"/>
                <w:lang w:val="en-US"/>
              </w:rPr>
            </w:pPr>
          </w:p>
          <w:p w14:paraId="230BF8DB" w14:textId="77777777" w:rsidR="002C6A78" w:rsidRPr="002C6A78" w:rsidRDefault="002C6A78" w:rsidP="002C6A78">
            <w:pPr>
              <w:rPr>
                <w:rFonts w:ascii="Arial" w:hAnsi="Arial" w:cs="Arial"/>
                <w:sz w:val="20"/>
                <w:lang w:val="en-US"/>
              </w:rPr>
            </w:pPr>
          </w:p>
          <w:p w14:paraId="1D56B8E9" w14:textId="77777777" w:rsidR="002C6A78" w:rsidRPr="002C6A78" w:rsidRDefault="002C6A78" w:rsidP="002C6A78">
            <w:pPr>
              <w:rPr>
                <w:rFonts w:ascii="Arial" w:hAnsi="Arial" w:cs="Arial"/>
                <w:sz w:val="20"/>
                <w:lang w:val="en-US"/>
              </w:rPr>
            </w:pPr>
          </w:p>
          <w:p w14:paraId="230083D6" w14:textId="77777777" w:rsidR="002C6A78" w:rsidRPr="002C6A78" w:rsidRDefault="002C6A78" w:rsidP="002C6A78">
            <w:pPr>
              <w:rPr>
                <w:rFonts w:ascii="Arial" w:hAnsi="Arial" w:cs="Arial"/>
                <w:sz w:val="20"/>
                <w:lang w:val="en-US"/>
              </w:rPr>
            </w:pPr>
            <w:r w:rsidRPr="002C6A78">
              <w:rPr>
                <w:rFonts w:ascii="Arial" w:hAnsi="Arial" w:cs="Arial"/>
                <w:sz w:val="20"/>
                <w:lang w:val="en-US"/>
              </w:rPr>
              <w:t>_______________________________</w:t>
            </w:r>
          </w:p>
          <w:p w14:paraId="65CE5D44" w14:textId="77777777" w:rsidR="002C6A78" w:rsidRPr="002C6A78" w:rsidRDefault="002C6A78" w:rsidP="002C6A78">
            <w:pPr>
              <w:rPr>
                <w:rFonts w:ascii="Arial" w:hAnsi="Arial" w:cs="Arial"/>
                <w:sz w:val="20"/>
                <w:lang w:val="en-US"/>
              </w:rPr>
            </w:pPr>
            <w:r w:rsidRPr="002C6A78">
              <w:rPr>
                <w:rFonts w:ascii="Arial" w:hAnsi="Arial" w:cs="Arial"/>
                <w:sz w:val="20"/>
                <w:lang w:val="en-US"/>
              </w:rPr>
              <w:t>Name: prof. ……………..</w:t>
            </w:r>
          </w:p>
          <w:p w14:paraId="38DCE035" w14:textId="77777777" w:rsidR="002C6A78" w:rsidRPr="002C6A78" w:rsidRDefault="002C6A78" w:rsidP="002C6A78">
            <w:pPr>
              <w:rPr>
                <w:rFonts w:ascii="Arial" w:hAnsi="Arial" w:cs="Arial"/>
                <w:sz w:val="20"/>
                <w:lang w:val="en-US"/>
              </w:rPr>
            </w:pPr>
            <w:r w:rsidRPr="002C6A78">
              <w:rPr>
                <w:rFonts w:ascii="Arial" w:hAnsi="Arial" w:cs="Arial"/>
                <w:sz w:val="20"/>
                <w:lang w:val="en-US"/>
              </w:rPr>
              <w:t>Title: Department’s Director</w:t>
            </w:r>
          </w:p>
          <w:p w14:paraId="0C921751" w14:textId="77777777" w:rsidR="002C6A78" w:rsidRPr="002C6A78" w:rsidRDefault="002C6A78" w:rsidP="002C6A78">
            <w:pPr>
              <w:rPr>
                <w:rFonts w:ascii="Arial" w:hAnsi="Arial" w:cs="Arial"/>
                <w:sz w:val="20"/>
                <w:lang w:val="en-US"/>
              </w:rPr>
            </w:pPr>
          </w:p>
          <w:p w14:paraId="5B952B88" w14:textId="77777777" w:rsidR="002C6A78" w:rsidRPr="002C6A78" w:rsidRDefault="002C6A78" w:rsidP="002C6A78">
            <w:pPr>
              <w:rPr>
                <w:rFonts w:ascii="Arial" w:hAnsi="Arial" w:cs="Arial"/>
                <w:sz w:val="20"/>
                <w:lang w:val="en-US"/>
              </w:rPr>
            </w:pPr>
            <w:r w:rsidRPr="002C6A78">
              <w:rPr>
                <w:rFonts w:ascii="Arial" w:hAnsi="Arial" w:cs="Arial"/>
                <w:sz w:val="20"/>
                <w:lang w:val="en-US"/>
              </w:rPr>
              <w:t>Date:</w:t>
            </w:r>
          </w:p>
        </w:tc>
        <w:tc>
          <w:tcPr>
            <w:tcW w:w="4536" w:type="dxa"/>
          </w:tcPr>
          <w:p w14:paraId="04B3E796" w14:textId="77777777" w:rsidR="007C152F" w:rsidRDefault="007C152F" w:rsidP="002C6A78">
            <w:pPr>
              <w:rPr>
                <w:rFonts w:ascii="Arial" w:hAnsi="Arial" w:cs="Arial"/>
                <w:sz w:val="20"/>
                <w:lang w:val="en-US"/>
              </w:rPr>
            </w:pPr>
          </w:p>
          <w:p w14:paraId="04C81D8B" w14:textId="77777777" w:rsidR="00704A27" w:rsidRDefault="002C6A78" w:rsidP="002C6A78">
            <w:pPr>
              <w:rPr>
                <w:rFonts w:ascii="Arial" w:hAnsi="Arial" w:cs="Arial"/>
                <w:sz w:val="20"/>
                <w:lang w:val="en-US"/>
              </w:rPr>
            </w:pPr>
            <w:r w:rsidRPr="002C6A78">
              <w:rPr>
                <w:rFonts w:ascii="Arial" w:hAnsi="Arial" w:cs="Arial"/>
                <w:sz w:val="20"/>
                <w:lang w:val="en-US"/>
              </w:rPr>
              <w:t>Signed for and on behalf of</w:t>
            </w:r>
            <w:r w:rsidR="001716B7">
              <w:rPr>
                <w:rFonts w:ascii="Arial" w:hAnsi="Arial" w:cs="Arial"/>
                <w:sz w:val="20"/>
                <w:lang w:val="en-US"/>
              </w:rPr>
              <w:t xml:space="preserve"> </w:t>
            </w:r>
          </w:p>
          <w:p w14:paraId="0C220BE1" w14:textId="77777777" w:rsidR="002C6A78" w:rsidRDefault="001716B7" w:rsidP="002C6A78">
            <w:pPr>
              <w:rPr>
                <w:rFonts w:ascii="Arial" w:hAnsi="Arial" w:cs="Arial"/>
                <w:b/>
                <w:sz w:val="20"/>
                <w:lang w:val="en-US"/>
              </w:rPr>
            </w:pPr>
            <w:r w:rsidRPr="00704A27">
              <w:rPr>
                <w:rFonts w:ascii="Arial" w:hAnsi="Arial" w:cs="Arial"/>
                <w:b/>
                <w:sz w:val="20"/>
                <w:lang w:val="en-US"/>
              </w:rPr>
              <w:t>End-User</w:t>
            </w:r>
            <w:r w:rsidR="002C6A78" w:rsidRPr="00704A27">
              <w:rPr>
                <w:rFonts w:ascii="Arial" w:hAnsi="Arial" w:cs="Arial"/>
                <w:b/>
                <w:sz w:val="20"/>
                <w:lang w:val="en-US"/>
              </w:rPr>
              <w:t>:</w:t>
            </w:r>
          </w:p>
          <w:p w14:paraId="112E7AED" w14:textId="77777777" w:rsidR="00704A27" w:rsidRPr="00704A27" w:rsidRDefault="00704A27" w:rsidP="002C6A78">
            <w:pPr>
              <w:rPr>
                <w:rFonts w:ascii="Arial" w:hAnsi="Arial" w:cs="Arial"/>
                <w:b/>
                <w:sz w:val="20"/>
                <w:lang w:val="en-US"/>
              </w:rPr>
            </w:pPr>
          </w:p>
          <w:p w14:paraId="3F2E94D0" w14:textId="77777777" w:rsidR="002C6A78" w:rsidRPr="002C6A78" w:rsidRDefault="002C6A78" w:rsidP="002C6A78">
            <w:pPr>
              <w:rPr>
                <w:rFonts w:ascii="Arial" w:hAnsi="Arial" w:cs="Arial"/>
                <w:sz w:val="20"/>
                <w:lang w:val="en-US"/>
              </w:rPr>
            </w:pPr>
          </w:p>
          <w:p w14:paraId="790FCAAC" w14:textId="77777777" w:rsidR="002C6A78" w:rsidRPr="002C6A78" w:rsidRDefault="002C6A78" w:rsidP="002C6A78">
            <w:pPr>
              <w:rPr>
                <w:rFonts w:ascii="Arial" w:hAnsi="Arial" w:cs="Arial"/>
                <w:sz w:val="20"/>
                <w:lang w:val="en-US"/>
              </w:rPr>
            </w:pPr>
          </w:p>
          <w:p w14:paraId="6DDF23E4" w14:textId="77777777" w:rsidR="002C6A78" w:rsidRPr="002C6A78" w:rsidRDefault="002C6A78" w:rsidP="002C6A78">
            <w:pPr>
              <w:rPr>
                <w:rFonts w:ascii="Arial" w:hAnsi="Arial" w:cs="Arial"/>
                <w:sz w:val="20"/>
                <w:lang w:val="en-US"/>
              </w:rPr>
            </w:pPr>
            <w:r w:rsidRPr="002C6A78">
              <w:rPr>
                <w:rFonts w:ascii="Arial" w:hAnsi="Arial" w:cs="Arial"/>
                <w:sz w:val="20"/>
                <w:lang w:val="en-US"/>
              </w:rPr>
              <w:t>_________________________________</w:t>
            </w:r>
          </w:p>
          <w:p w14:paraId="2470C1F7" w14:textId="77777777" w:rsidR="002C6A78" w:rsidRPr="002C6A78" w:rsidRDefault="002C6A78" w:rsidP="002C6A78">
            <w:pPr>
              <w:rPr>
                <w:rFonts w:ascii="Arial" w:hAnsi="Arial" w:cs="Arial"/>
                <w:sz w:val="20"/>
                <w:lang w:val="en-US"/>
              </w:rPr>
            </w:pPr>
            <w:r w:rsidRPr="002C6A78">
              <w:rPr>
                <w:rFonts w:ascii="Arial" w:hAnsi="Arial" w:cs="Arial"/>
                <w:sz w:val="20"/>
                <w:lang w:val="en-US"/>
              </w:rPr>
              <w:t xml:space="preserve">Name: </w:t>
            </w:r>
          </w:p>
          <w:p w14:paraId="14CDD602" w14:textId="77777777" w:rsidR="002C6A78" w:rsidRPr="002C6A78" w:rsidRDefault="002C6A78" w:rsidP="002C6A78">
            <w:pPr>
              <w:rPr>
                <w:rFonts w:ascii="Arial" w:hAnsi="Arial" w:cs="Arial"/>
                <w:sz w:val="20"/>
                <w:lang w:val="en-US"/>
              </w:rPr>
            </w:pPr>
            <w:r w:rsidRPr="002C6A78">
              <w:rPr>
                <w:rFonts w:ascii="Arial" w:hAnsi="Arial" w:cs="Arial"/>
                <w:sz w:val="20"/>
                <w:lang w:val="en-US"/>
              </w:rPr>
              <w:t xml:space="preserve">Title: </w:t>
            </w:r>
          </w:p>
          <w:p w14:paraId="3797C3D3" w14:textId="77777777" w:rsidR="002C6A78" w:rsidRPr="002C6A78" w:rsidRDefault="002C6A78" w:rsidP="002C6A78">
            <w:pPr>
              <w:rPr>
                <w:rFonts w:ascii="Arial" w:hAnsi="Arial" w:cs="Arial"/>
                <w:sz w:val="20"/>
                <w:lang w:val="en-US"/>
              </w:rPr>
            </w:pPr>
          </w:p>
          <w:p w14:paraId="544038DD" w14:textId="77777777" w:rsidR="002C6A78" w:rsidRPr="002C6A78" w:rsidRDefault="002C6A78" w:rsidP="002C6A78">
            <w:pPr>
              <w:rPr>
                <w:rFonts w:ascii="Arial" w:hAnsi="Arial" w:cs="Arial"/>
                <w:sz w:val="20"/>
                <w:lang w:val="da-DK"/>
              </w:rPr>
            </w:pPr>
            <w:r w:rsidRPr="002C6A78">
              <w:rPr>
                <w:rFonts w:ascii="Arial" w:hAnsi="Arial" w:cs="Arial"/>
                <w:sz w:val="20"/>
                <w:lang w:val="da-DK"/>
              </w:rPr>
              <w:t xml:space="preserve">Date: </w:t>
            </w:r>
          </w:p>
        </w:tc>
      </w:tr>
    </w:tbl>
    <w:p w14:paraId="24F411D3" w14:textId="77777777" w:rsidR="00CD1EE4" w:rsidRDefault="00CD1EE4" w:rsidP="00CD1EE4">
      <w:pPr>
        <w:rPr>
          <w:sz w:val="20"/>
        </w:rPr>
      </w:pPr>
    </w:p>
    <w:p w14:paraId="425C9BD3" w14:textId="77777777" w:rsidR="00CD1EE4" w:rsidRDefault="00CD1EE4" w:rsidP="00CD1EE4">
      <w:pPr>
        <w:rPr>
          <w:sz w:val="20"/>
        </w:rPr>
      </w:pPr>
    </w:p>
    <w:p w14:paraId="22D790D3" w14:textId="77777777" w:rsidR="00F047AE" w:rsidRDefault="00F047AE" w:rsidP="00CD1EE4">
      <w:pPr>
        <w:rPr>
          <w:rFonts w:ascii="Arial" w:hAnsi="Arial" w:cs="Arial"/>
          <w:sz w:val="20"/>
        </w:rPr>
      </w:pPr>
    </w:p>
    <w:sectPr w:rsidR="00F047AE" w:rsidSect="00905B92">
      <w:footerReference w:type="even" r:id="rId11"/>
      <w:footerReference w:type="default" r:id="rId12"/>
      <w:headerReference w:type="first" r:id="rId13"/>
      <w:footerReference w:type="first" r:id="rId14"/>
      <w:pgSz w:w="11907" w:h="16840" w:code="9"/>
      <w:pgMar w:top="1107" w:right="708" w:bottom="1134" w:left="1418" w:header="720"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B3FF6" w14:textId="77777777" w:rsidR="00000188" w:rsidRDefault="00000188">
      <w:r>
        <w:separator/>
      </w:r>
    </w:p>
  </w:endnote>
  <w:endnote w:type="continuationSeparator" w:id="0">
    <w:p w14:paraId="580993B4" w14:textId="77777777" w:rsidR="00000188" w:rsidRDefault="0000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B1661" w14:textId="77777777" w:rsidR="00783F4C" w:rsidRDefault="00DC65E1">
    <w:pPr>
      <w:pStyle w:val="Footer"/>
      <w:framePr w:wrap="around" w:vAnchor="text" w:hAnchor="margin" w:xAlign="right" w:y="1"/>
      <w:rPr>
        <w:rStyle w:val="PageNumber"/>
      </w:rPr>
    </w:pPr>
    <w:r>
      <w:rPr>
        <w:rStyle w:val="PageNumber"/>
      </w:rPr>
      <w:fldChar w:fldCharType="begin"/>
    </w:r>
    <w:r w:rsidR="00783F4C">
      <w:rPr>
        <w:rStyle w:val="PageNumber"/>
      </w:rPr>
      <w:instrText xml:space="preserve">PAGE  </w:instrText>
    </w:r>
    <w:r>
      <w:rPr>
        <w:rStyle w:val="PageNumber"/>
      </w:rPr>
      <w:fldChar w:fldCharType="separate"/>
    </w:r>
    <w:r w:rsidR="00783F4C">
      <w:rPr>
        <w:rStyle w:val="PageNumber"/>
      </w:rPr>
      <w:t>2</w:t>
    </w:r>
    <w:r>
      <w:rPr>
        <w:rStyle w:val="PageNumber"/>
      </w:rPr>
      <w:fldChar w:fldCharType="end"/>
    </w:r>
  </w:p>
  <w:p w14:paraId="01364D27" w14:textId="77777777" w:rsidR="00783F4C" w:rsidRDefault="00783F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6FAF6" w14:textId="77777777" w:rsidR="00783F4C" w:rsidRDefault="00783F4C" w:rsidP="00685965">
    <w:pPr>
      <w:pStyle w:val="Footer"/>
      <w:pBdr>
        <w:top w:val="single" w:sz="18" w:space="1" w:color="auto"/>
      </w:pBdr>
      <w:tabs>
        <w:tab w:val="left" w:pos="3402"/>
      </w:tabs>
      <w:ind w:left="70"/>
      <w:rPr>
        <w:sz w:val="18"/>
      </w:rPr>
    </w:pPr>
    <w:r>
      <w:rPr>
        <w:sz w:val="18"/>
      </w:rPr>
      <w:tab/>
    </w:r>
    <w:r>
      <w:rPr>
        <w:sz w:val="18"/>
      </w:rPr>
      <w:tab/>
      <w:t xml:space="preserve">Date: </w:t>
    </w:r>
    <w:proofErr w:type="spellStart"/>
    <w:r>
      <w:rPr>
        <w:sz w:val="18"/>
      </w:rPr>
      <w:t>Ottobre</w:t>
    </w:r>
    <w:proofErr w:type="spellEnd"/>
    <w:r>
      <w:rPr>
        <w:sz w:val="18"/>
      </w:rPr>
      <w:t xml:space="preserve"> 2012</w:t>
    </w:r>
    <w:r>
      <w:rPr>
        <w:sz w:val="18"/>
      </w:rPr>
      <w:tab/>
      <w:t xml:space="preserve">Page </w:t>
    </w:r>
    <w:r w:rsidR="00DC65E1">
      <w:rPr>
        <w:sz w:val="18"/>
      </w:rPr>
      <w:fldChar w:fldCharType="begin"/>
    </w:r>
    <w:r>
      <w:rPr>
        <w:sz w:val="18"/>
      </w:rPr>
      <w:instrText xml:space="preserve"> PAGE  \* MERGEFORMAT </w:instrText>
    </w:r>
    <w:r w:rsidR="00DC65E1">
      <w:rPr>
        <w:sz w:val="18"/>
      </w:rPr>
      <w:fldChar w:fldCharType="separate"/>
    </w:r>
    <w:r w:rsidR="001A3252">
      <w:rPr>
        <w:noProof/>
        <w:sz w:val="18"/>
      </w:rPr>
      <w:t>3</w:t>
    </w:r>
    <w:r w:rsidR="00DC65E1">
      <w:rPr>
        <w:sz w:val="18"/>
      </w:rPr>
      <w:fldChar w:fldCharType="end"/>
    </w:r>
    <w:r>
      <w:rPr>
        <w:sz w:val="18"/>
      </w:rPr>
      <w:t>/</w:t>
    </w:r>
    <w:fldSimple w:instr=" NUMPAGES  \* MERGEFORMAT ">
      <w:r w:rsidR="001A3252" w:rsidRPr="001A3252">
        <w:rPr>
          <w:noProof/>
          <w:sz w:val="18"/>
        </w:rPr>
        <w:t>3</w:t>
      </w:r>
    </w:fldSimple>
  </w:p>
  <w:p w14:paraId="1CB672FE" w14:textId="77777777" w:rsidR="00783F4C" w:rsidRDefault="00783F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53507" w14:textId="77777777" w:rsidR="00783F4C" w:rsidRDefault="00783F4C" w:rsidP="00685965">
    <w:pPr>
      <w:pStyle w:val="Footer"/>
      <w:pBdr>
        <w:top w:val="single" w:sz="18" w:space="1" w:color="auto"/>
      </w:pBdr>
      <w:tabs>
        <w:tab w:val="left" w:pos="3402"/>
      </w:tabs>
      <w:ind w:left="70"/>
      <w:rPr>
        <w:sz w:val="18"/>
      </w:rPr>
    </w:pPr>
    <w:r>
      <w:rPr>
        <w:sz w:val="18"/>
      </w:rPr>
      <w:tab/>
    </w:r>
    <w:r>
      <w:rPr>
        <w:sz w:val="18"/>
      </w:rPr>
      <w:tab/>
      <w:t xml:space="preserve">Date: </w:t>
    </w:r>
    <w:proofErr w:type="spellStart"/>
    <w:r>
      <w:rPr>
        <w:sz w:val="18"/>
      </w:rPr>
      <w:t>Ottobre</w:t>
    </w:r>
    <w:proofErr w:type="spellEnd"/>
    <w:r>
      <w:rPr>
        <w:sz w:val="18"/>
      </w:rPr>
      <w:t xml:space="preserve"> 2012</w:t>
    </w:r>
    <w:r>
      <w:rPr>
        <w:sz w:val="18"/>
      </w:rPr>
      <w:tab/>
      <w:t xml:space="preserve">Page </w:t>
    </w:r>
    <w:r w:rsidR="00DC65E1">
      <w:rPr>
        <w:sz w:val="18"/>
      </w:rPr>
      <w:fldChar w:fldCharType="begin"/>
    </w:r>
    <w:r>
      <w:rPr>
        <w:sz w:val="18"/>
      </w:rPr>
      <w:instrText xml:space="preserve"> PAGE  \* MERGEFORMAT </w:instrText>
    </w:r>
    <w:r w:rsidR="00DC65E1">
      <w:rPr>
        <w:sz w:val="18"/>
      </w:rPr>
      <w:fldChar w:fldCharType="separate"/>
    </w:r>
    <w:r w:rsidR="001A3252">
      <w:rPr>
        <w:noProof/>
        <w:sz w:val="18"/>
      </w:rPr>
      <w:t>1</w:t>
    </w:r>
    <w:r w:rsidR="00DC65E1">
      <w:rPr>
        <w:sz w:val="18"/>
      </w:rPr>
      <w:fldChar w:fldCharType="end"/>
    </w:r>
    <w:r>
      <w:rPr>
        <w:sz w:val="18"/>
      </w:rPr>
      <w:t>/</w:t>
    </w:r>
    <w:fldSimple w:instr=" NUMPAGES  \* MERGEFORMAT ">
      <w:r w:rsidR="001A3252" w:rsidRPr="001A3252">
        <w:rPr>
          <w:noProof/>
          <w:sz w:val="18"/>
        </w:rPr>
        <w:t>3</w:t>
      </w:r>
    </w:fldSimple>
  </w:p>
  <w:p w14:paraId="5BAFF961" w14:textId="77777777" w:rsidR="00783F4C" w:rsidRPr="00685965" w:rsidRDefault="00783F4C" w:rsidP="006859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42564" w14:textId="77777777" w:rsidR="00000188" w:rsidRDefault="00000188">
      <w:r>
        <w:separator/>
      </w:r>
    </w:p>
  </w:footnote>
  <w:footnote w:type="continuationSeparator" w:id="0">
    <w:p w14:paraId="0394829B" w14:textId="77777777" w:rsidR="00000188" w:rsidRDefault="000001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FC3E8" w14:textId="77777777" w:rsidR="00783F4C" w:rsidRPr="007E3CA0" w:rsidRDefault="00783F4C">
    <w:pPr>
      <w:pStyle w:val="Header"/>
      <w:rPr>
        <w:lang w:val="it-IT"/>
      </w:rPr>
    </w:pPr>
    <w:r>
      <w:rPr>
        <w:lang w:val="it-IT"/>
      </w:rPr>
      <w:tab/>
    </w:r>
    <w:r>
      <w:rPr>
        <w:lang w:val="it-IT"/>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D23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D4E71B0"/>
    <w:lvl w:ilvl="0">
      <w:start w:val="1"/>
      <w:numFmt w:val="decimal"/>
      <w:pStyle w:val="ListNumber"/>
      <w:lvlText w:val="%1."/>
      <w:lvlJc w:val="left"/>
      <w:pPr>
        <w:tabs>
          <w:tab w:val="num" w:pos="360"/>
        </w:tabs>
        <w:ind w:left="360" w:hanging="360"/>
      </w:pPr>
    </w:lvl>
  </w:abstractNum>
  <w:abstractNum w:abstractNumId="2">
    <w:nsid w:val="FFFFFFFB"/>
    <w:multiLevelType w:val="multilevel"/>
    <w:tmpl w:val="FFFFFFFF"/>
    <w:lvl w:ilvl="0">
      <w:start w:val="1"/>
      <w:numFmt w:val="upperRoman"/>
      <w:pStyle w:val="Heading1"/>
      <w:lvlText w:val="%1. "/>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3">
    <w:nsid w:val="048B78C9"/>
    <w:multiLevelType w:val="multilevel"/>
    <w:tmpl w:val="34DC54D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7365D13"/>
    <w:multiLevelType w:val="multilevel"/>
    <w:tmpl w:val="7ADE14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03C0193"/>
    <w:multiLevelType w:val="multilevel"/>
    <w:tmpl w:val="7ADE14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3624E4E"/>
    <w:multiLevelType w:val="multilevel"/>
    <w:tmpl w:val="2D463B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462243C"/>
    <w:multiLevelType w:val="multilevel"/>
    <w:tmpl w:val="B1B04D3C"/>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9D52CAC"/>
    <w:multiLevelType w:val="multilevel"/>
    <w:tmpl w:val="E04A3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AD504B2"/>
    <w:multiLevelType w:val="hybridMultilevel"/>
    <w:tmpl w:val="69F8A566"/>
    <w:lvl w:ilvl="0" w:tplc="D682BCA0">
      <w:start w:val="1"/>
      <w:numFmt w:val="decimal"/>
      <w:lvlText w:val="%1."/>
      <w:lvlJc w:val="left"/>
      <w:pPr>
        <w:ind w:left="928" w:hanging="360"/>
      </w:pPr>
      <w:rPr>
        <w:rFonts w:ascii="Arial" w:eastAsia="Times New Roman" w:hAnsi="Arial" w:cs="Arial"/>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DE87CB5"/>
    <w:multiLevelType w:val="multilevel"/>
    <w:tmpl w:val="7ADE14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2403A9F"/>
    <w:multiLevelType w:val="multilevel"/>
    <w:tmpl w:val="43C661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48E2322"/>
    <w:multiLevelType w:val="multilevel"/>
    <w:tmpl w:val="7ADE14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9BA0C28"/>
    <w:multiLevelType w:val="multilevel"/>
    <w:tmpl w:val="75DAA0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F4497C"/>
    <w:multiLevelType w:val="multilevel"/>
    <w:tmpl w:val="7ADE14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104058B"/>
    <w:multiLevelType w:val="hybridMultilevel"/>
    <w:tmpl w:val="CB4224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74D73E4"/>
    <w:multiLevelType w:val="multilevel"/>
    <w:tmpl w:val="7ADE14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04048C7"/>
    <w:multiLevelType w:val="multilevel"/>
    <w:tmpl w:val="5F20B1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2702A2A"/>
    <w:multiLevelType w:val="multilevel"/>
    <w:tmpl w:val="7ADE14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461293E"/>
    <w:multiLevelType w:val="multilevel"/>
    <w:tmpl w:val="66DC70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8A71E66"/>
    <w:multiLevelType w:val="multilevel"/>
    <w:tmpl w:val="EE8871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CD16EDF"/>
    <w:multiLevelType w:val="multilevel"/>
    <w:tmpl w:val="4D0C1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DDA02B8"/>
    <w:multiLevelType w:val="multilevel"/>
    <w:tmpl w:val="D96A34D0"/>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E450C48"/>
    <w:multiLevelType w:val="multilevel"/>
    <w:tmpl w:val="7ADE14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3A70DBD"/>
    <w:multiLevelType w:val="multilevel"/>
    <w:tmpl w:val="82B6E8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4BE6A34"/>
    <w:multiLevelType w:val="multilevel"/>
    <w:tmpl w:val="7ADE14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64036AA"/>
    <w:multiLevelType w:val="multilevel"/>
    <w:tmpl w:val="7ADE14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B484B70"/>
    <w:multiLevelType w:val="multilevel"/>
    <w:tmpl w:val="7ADE14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5"/>
  </w:num>
  <w:num w:numId="3">
    <w:abstractNumId w:val="1"/>
  </w:num>
  <w:num w:numId="4">
    <w:abstractNumId w:val="19"/>
  </w:num>
  <w:num w:numId="5">
    <w:abstractNumId w:val="27"/>
  </w:num>
  <w:num w:numId="6">
    <w:abstractNumId w:val="14"/>
  </w:num>
  <w:num w:numId="7">
    <w:abstractNumId w:val="5"/>
  </w:num>
  <w:num w:numId="8">
    <w:abstractNumId w:val="10"/>
  </w:num>
  <w:num w:numId="9">
    <w:abstractNumId w:val="25"/>
  </w:num>
  <w:num w:numId="10">
    <w:abstractNumId w:val="8"/>
  </w:num>
  <w:num w:numId="11">
    <w:abstractNumId w:val="16"/>
  </w:num>
  <w:num w:numId="12">
    <w:abstractNumId w:val="7"/>
  </w:num>
  <w:num w:numId="13">
    <w:abstractNumId w:val="9"/>
  </w:num>
  <w:num w:numId="14">
    <w:abstractNumId w:val="3"/>
  </w:num>
  <w:num w:numId="15">
    <w:abstractNumId w:val="26"/>
  </w:num>
  <w:num w:numId="16">
    <w:abstractNumId w:val="23"/>
  </w:num>
  <w:num w:numId="17">
    <w:abstractNumId w:val="18"/>
  </w:num>
  <w:num w:numId="18">
    <w:abstractNumId w:val="12"/>
  </w:num>
  <w:num w:numId="19">
    <w:abstractNumId w:val="4"/>
  </w:num>
  <w:num w:numId="20">
    <w:abstractNumId w:val="22"/>
  </w:num>
  <w:num w:numId="21">
    <w:abstractNumId w:val="13"/>
  </w:num>
  <w:num w:numId="22">
    <w:abstractNumId w:val="20"/>
  </w:num>
  <w:num w:numId="23">
    <w:abstractNumId w:val="24"/>
  </w:num>
  <w:num w:numId="24">
    <w:abstractNumId w:val="21"/>
  </w:num>
  <w:num w:numId="25">
    <w:abstractNumId w:val="11"/>
  </w:num>
  <w:num w:numId="26">
    <w:abstractNumId w:val="17"/>
  </w:num>
  <w:num w:numId="27">
    <w:abstractNumId w:val="6"/>
  </w:num>
  <w:num w:numId="2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ED3"/>
    <w:rsid w:val="00000188"/>
    <w:rsid w:val="00001B4B"/>
    <w:rsid w:val="00012BC4"/>
    <w:rsid w:val="0001441B"/>
    <w:rsid w:val="00022E89"/>
    <w:rsid w:val="00030EE5"/>
    <w:rsid w:val="000423C8"/>
    <w:rsid w:val="00045A52"/>
    <w:rsid w:val="0008304C"/>
    <w:rsid w:val="000855A1"/>
    <w:rsid w:val="00094A73"/>
    <w:rsid w:val="000B4FC8"/>
    <w:rsid w:val="000B6565"/>
    <w:rsid w:val="000C4C23"/>
    <w:rsid w:val="000D05E2"/>
    <w:rsid w:val="000D2682"/>
    <w:rsid w:val="000D7974"/>
    <w:rsid w:val="000F00D0"/>
    <w:rsid w:val="001001CF"/>
    <w:rsid w:val="001102AE"/>
    <w:rsid w:val="00110C01"/>
    <w:rsid w:val="00112EAE"/>
    <w:rsid w:val="00116887"/>
    <w:rsid w:val="00137504"/>
    <w:rsid w:val="0014079B"/>
    <w:rsid w:val="00154E7E"/>
    <w:rsid w:val="001659A6"/>
    <w:rsid w:val="00167EDB"/>
    <w:rsid w:val="001716B7"/>
    <w:rsid w:val="001775B1"/>
    <w:rsid w:val="00190188"/>
    <w:rsid w:val="00191515"/>
    <w:rsid w:val="001A3252"/>
    <w:rsid w:val="001A467B"/>
    <w:rsid w:val="001A5E1A"/>
    <w:rsid w:val="001A6D6F"/>
    <w:rsid w:val="001B6F9B"/>
    <w:rsid w:val="001C2AA5"/>
    <w:rsid w:val="001C4D77"/>
    <w:rsid w:val="001C6492"/>
    <w:rsid w:val="001D1D87"/>
    <w:rsid w:val="001D383D"/>
    <w:rsid w:val="001E04EA"/>
    <w:rsid w:val="001E13EE"/>
    <w:rsid w:val="001E2F17"/>
    <w:rsid w:val="001E4942"/>
    <w:rsid w:val="001E4A6D"/>
    <w:rsid w:val="001F1759"/>
    <w:rsid w:val="00221D10"/>
    <w:rsid w:val="00225027"/>
    <w:rsid w:val="002315E8"/>
    <w:rsid w:val="002363B0"/>
    <w:rsid w:val="00241970"/>
    <w:rsid w:val="00250050"/>
    <w:rsid w:val="002518F8"/>
    <w:rsid w:val="0025392D"/>
    <w:rsid w:val="002619D3"/>
    <w:rsid w:val="00263A6C"/>
    <w:rsid w:val="00272AEF"/>
    <w:rsid w:val="002912BA"/>
    <w:rsid w:val="00294B43"/>
    <w:rsid w:val="00294BBD"/>
    <w:rsid w:val="002C46C5"/>
    <w:rsid w:val="002C47C3"/>
    <w:rsid w:val="002C6A78"/>
    <w:rsid w:val="002C7372"/>
    <w:rsid w:val="002D03F7"/>
    <w:rsid w:val="002D4073"/>
    <w:rsid w:val="002E010B"/>
    <w:rsid w:val="002E0380"/>
    <w:rsid w:val="002E1675"/>
    <w:rsid w:val="002E418D"/>
    <w:rsid w:val="00305B79"/>
    <w:rsid w:val="0031102E"/>
    <w:rsid w:val="00320354"/>
    <w:rsid w:val="00320EDD"/>
    <w:rsid w:val="003242D9"/>
    <w:rsid w:val="00330EEE"/>
    <w:rsid w:val="003328EC"/>
    <w:rsid w:val="00333EF5"/>
    <w:rsid w:val="00352349"/>
    <w:rsid w:val="003612B0"/>
    <w:rsid w:val="0037659C"/>
    <w:rsid w:val="003A28A4"/>
    <w:rsid w:val="003A6DC8"/>
    <w:rsid w:val="003C2454"/>
    <w:rsid w:val="003C38CD"/>
    <w:rsid w:val="003C4EE1"/>
    <w:rsid w:val="003D3D78"/>
    <w:rsid w:val="003D5AD1"/>
    <w:rsid w:val="003E3D70"/>
    <w:rsid w:val="004078C6"/>
    <w:rsid w:val="0041717C"/>
    <w:rsid w:val="00424B0B"/>
    <w:rsid w:val="00436C3A"/>
    <w:rsid w:val="00440FF2"/>
    <w:rsid w:val="004444C9"/>
    <w:rsid w:val="0046110B"/>
    <w:rsid w:val="00475C7A"/>
    <w:rsid w:val="004A1F22"/>
    <w:rsid w:val="004A22C4"/>
    <w:rsid w:val="004A2C30"/>
    <w:rsid w:val="004A4467"/>
    <w:rsid w:val="004B19C5"/>
    <w:rsid w:val="004E036F"/>
    <w:rsid w:val="004E312C"/>
    <w:rsid w:val="004E4296"/>
    <w:rsid w:val="004E580B"/>
    <w:rsid w:val="00503AD0"/>
    <w:rsid w:val="00507B72"/>
    <w:rsid w:val="005213EB"/>
    <w:rsid w:val="005233CD"/>
    <w:rsid w:val="00526BBB"/>
    <w:rsid w:val="00534385"/>
    <w:rsid w:val="005406CC"/>
    <w:rsid w:val="005477DD"/>
    <w:rsid w:val="00552E7E"/>
    <w:rsid w:val="00557B6D"/>
    <w:rsid w:val="00560610"/>
    <w:rsid w:val="00562608"/>
    <w:rsid w:val="005A2106"/>
    <w:rsid w:val="005B03F2"/>
    <w:rsid w:val="005B7BAB"/>
    <w:rsid w:val="005C0DBB"/>
    <w:rsid w:val="005C68AD"/>
    <w:rsid w:val="005D1196"/>
    <w:rsid w:val="005E1126"/>
    <w:rsid w:val="005E3D42"/>
    <w:rsid w:val="005E7362"/>
    <w:rsid w:val="005F0A71"/>
    <w:rsid w:val="005F5F83"/>
    <w:rsid w:val="00623860"/>
    <w:rsid w:val="00632897"/>
    <w:rsid w:val="006374A4"/>
    <w:rsid w:val="0064710A"/>
    <w:rsid w:val="00650725"/>
    <w:rsid w:val="006520E9"/>
    <w:rsid w:val="00674B92"/>
    <w:rsid w:val="00680244"/>
    <w:rsid w:val="00682910"/>
    <w:rsid w:val="00683187"/>
    <w:rsid w:val="00685965"/>
    <w:rsid w:val="0069332D"/>
    <w:rsid w:val="00693B63"/>
    <w:rsid w:val="00695A9F"/>
    <w:rsid w:val="00695AA2"/>
    <w:rsid w:val="006B7971"/>
    <w:rsid w:val="006C1D0F"/>
    <w:rsid w:val="006D23D6"/>
    <w:rsid w:val="006D4793"/>
    <w:rsid w:val="006E0D06"/>
    <w:rsid w:val="00700925"/>
    <w:rsid w:val="007032D9"/>
    <w:rsid w:val="007036B9"/>
    <w:rsid w:val="00704A27"/>
    <w:rsid w:val="007075CB"/>
    <w:rsid w:val="00712DCB"/>
    <w:rsid w:val="0071539C"/>
    <w:rsid w:val="007179E6"/>
    <w:rsid w:val="00744C61"/>
    <w:rsid w:val="0075288C"/>
    <w:rsid w:val="007577AC"/>
    <w:rsid w:val="007634D1"/>
    <w:rsid w:val="00767083"/>
    <w:rsid w:val="00767732"/>
    <w:rsid w:val="00775EAB"/>
    <w:rsid w:val="00781F63"/>
    <w:rsid w:val="00783F4C"/>
    <w:rsid w:val="00785BC3"/>
    <w:rsid w:val="00787F52"/>
    <w:rsid w:val="007966DE"/>
    <w:rsid w:val="007A2344"/>
    <w:rsid w:val="007A7A4E"/>
    <w:rsid w:val="007B1299"/>
    <w:rsid w:val="007C152F"/>
    <w:rsid w:val="007C367F"/>
    <w:rsid w:val="007C53A4"/>
    <w:rsid w:val="007E010C"/>
    <w:rsid w:val="007E3CA0"/>
    <w:rsid w:val="007E43BC"/>
    <w:rsid w:val="00801558"/>
    <w:rsid w:val="00811CE6"/>
    <w:rsid w:val="00820091"/>
    <w:rsid w:val="0083514A"/>
    <w:rsid w:val="00846202"/>
    <w:rsid w:val="00853F5F"/>
    <w:rsid w:val="00854894"/>
    <w:rsid w:val="00863CFB"/>
    <w:rsid w:val="00865ED3"/>
    <w:rsid w:val="008667D1"/>
    <w:rsid w:val="00872CDC"/>
    <w:rsid w:val="00874C1D"/>
    <w:rsid w:val="00874F60"/>
    <w:rsid w:val="008823E8"/>
    <w:rsid w:val="008A2F2E"/>
    <w:rsid w:val="008B2E5B"/>
    <w:rsid w:val="008D20A9"/>
    <w:rsid w:val="008D2F5C"/>
    <w:rsid w:val="008F6BBD"/>
    <w:rsid w:val="00900C24"/>
    <w:rsid w:val="00902931"/>
    <w:rsid w:val="00902999"/>
    <w:rsid w:val="00905868"/>
    <w:rsid w:val="00905B92"/>
    <w:rsid w:val="00905F37"/>
    <w:rsid w:val="00923E7A"/>
    <w:rsid w:val="009428CB"/>
    <w:rsid w:val="00956A19"/>
    <w:rsid w:val="00961931"/>
    <w:rsid w:val="009623CA"/>
    <w:rsid w:val="0097248F"/>
    <w:rsid w:val="009913B7"/>
    <w:rsid w:val="00992F87"/>
    <w:rsid w:val="00994493"/>
    <w:rsid w:val="009A0594"/>
    <w:rsid w:val="009B4FFC"/>
    <w:rsid w:val="009C190C"/>
    <w:rsid w:val="009C350B"/>
    <w:rsid w:val="009E1B4F"/>
    <w:rsid w:val="009E3917"/>
    <w:rsid w:val="009E7238"/>
    <w:rsid w:val="00A02F48"/>
    <w:rsid w:val="00A07137"/>
    <w:rsid w:val="00A108AF"/>
    <w:rsid w:val="00A31FE5"/>
    <w:rsid w:val="00A3325B"/>
    <w:rsid w:val="00A35C3D"/>
    <w:rsid w:val="00A36A7F"/>
    <w:rsid w:val="00A42C7D"/>
    <w:rsid w:val="00A44DE4"/>
    <w:rsid w:val="00A970B4"/>
    <w:rsid w:val="00AA1784"/>
    <w:rsid w:val="00AA24CB"/>
    <w:rsid w:val="00AA7CB3"/>
    <w:rsid w:val="00AB28E6"/>
    <w:rsid w:val="00AB7838"/>
    <w:rsid w:val="00AD1EEA"/>
    <w:rsid w:val="00AF1641"/>
    <w:rsid w:val="00AF6630"/>
    <w:rsid w:val="00B0559D"/>
    <w:rsid w:val="00B06958"/>
    <w:rsid w:val="00B111D8"/>
    <w:rsid w:val="00B1172C"/>
    <w:rsid w:val="00B13F9C"/>
    <w:rsid w:val="00B15A18"/>
    <w:rsid w:val="00B32514"/>
    <w:rsid w:val="00B3297A"/>
    <w:rsid w:val="00B347F8"/>
    <w:rsid w:val="00B34813"/>
    <w:rsid w:val="00B47C3C"/>
    <w:rsid w:val="00B521EE"/>
    <w:rsid w:val="00B66E41"/>
    <w:rsid w:val="00B73C34"/>
    <w:rsid w:val="00B753E3"/>
    <w:rsid w:val="00B81922"/>
    <w:rsid w:val="00B8706E"/>
    <w:rsid w:val="00BB3C7F"/>
    <w:rsid w:val="00BD59BF"/>
    <w:rsid w:val="00BE1C11"/>
    <w:rsid w:val="00BE2AB0"/>
    <w:rsid w:val="00BE4219"/>
    <w:rsid w:val="00BE5D19"/>
    <w:rsid w:val="00BF7089"/>
    <w:rsid w:val="00BF7D14"/>
    <w:rsid w:val="00C05F0A"/>
    <w:rsid w:val="00C10C2D"/>
    <w:rsid w:val="00C25178"/>
    <w:rsid w:val="00C2557E"/>
    <w:rsid w:val="00C26FFE"/>
    <w:rsid w:val="00C27108"/>
    <w:rsid w:val="00C273C3"/>
    <w:rsid w:val="00C347F7"/>
    <w:rsid w:val="00C55D4D"/>
    <w:rsid w:val="00C70372"/>
    <w:rsid w:val="00C7211B"/>
    <w:rsid w:val="00CA3B43"/>
    <w:rsid w:val="00CB1BD7"/>
    <w:rsid w:val="00CC0227"/>
    <w:rsid w:val="00CD1EE4"/>
    <w:rsid w:val="00CD1F02"/>
    <w:rsid w:val="00CD5B8E"/>
    <w:rsid w:val="00CE1C90"/>
    <w:rsid w:val="00CE2882"/>
    <w:rsid w:val="00CF1725"/>
    <w:rsid w:val="00CF274E"/>
    <w:rsid w:val="00D057B8"/>
    <w:rsid w:val="00D23BDB"/>
    <w:rsid w:val="00D258B8"/>
    <w:rsid w:val="00D26386"/>
    <w:rsid w:val="00D471EE"/>
    <w:rsid w:val="00D47503"/>
    <w:rsid w:val="00DB10FB"/>
    <w:rsid w:val="00DB77CB"/>
    <w:rsid w:val="00DC65E1"/>
    <w:rsid w:val="00DE52B2"/>
    <w:rsid w:val="00DF7565"/>
    <w:rsid w:val="00E012DD"/>
    <w:rsid w:val="00E03032"/>
    <w:rsid w:val="00E05700"/>
    <w:rsid w:val="00E1591E"/>
    <w:rsid w:val="00E369C8"/>
    <w:rsid w:val="00E41207"/>
    <w:rsid w:val="00E46F75"/>
    <w:rsid w:val="00E5357D"/>
    <w:rsid w:val="00E61295"/>
    <w:rsid w:val="00E70AED"/>
    <w:rsid w:val="00E83A0A"/>
    <w:rsid w:val="00EA3DC5"/>
    <w:rsid w:val="00EC6FE2"/>
    <w:rsid w:val="00EE5106"/>
    <w:rsid w:val="00EE5F0D"/>
    <w:rsid w:val="00EE67A0"/>
    <w:rsid w:val="00EF571A"/>
    <w:rsid w:val="00F047AE"/>
    <w:rsid w:val="00F20763"/>
    <w:rsid w:val="00F22602"/>
    <w:rsid w:val="00F40DD7"/>
    <w:rsid w:val="00F517A2"/>
    <w:rsid w:val="00F62D4D"/>
    <w:rsid w:val="00F641DA"/>
    <w:rsid w:val="00F644EE"/>
    <w:rsid w:val="00FA1AB8"/>
    <w:rsid w:val="00FA4827"/>
    <w:rsid w:val="00FB0DA0"/>
    <w:rsid w:val="00FC7448"/>
    <w:rsid w:val="00FD067D"/>
    <w:rsid w:val="00FD6C29"/>
    <w:rsid w:val="00FE3DAD"/>
    <w:rsid w:val="00FF6AAC"/>
    <w:rsid w:val="00FF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FC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CD"/>
    <w:rPr>
      <w:sz w:val="24"/>
      <w:lang w:val="en-GB" w:eastAsia="fr-FR"/>
    </w:rPr>
  </w:style>
  <w:style w:type="paragraph" w:styleId="Heading1">
    <w:name w:val="heading 1"/>
    <w:basedOn w:val="Normal"/>
    <w:next w:val="Normal"/>
    <w:qFormat/>
    <w:rsid w:val="005233CD"/>
    <w:pPr>
      <w:numPr>
        <w:numId w:val="1"/>
      </w:numPr>
      <w:spacing w:before="360" w:after="120"/>
      <w:outlineLvl w:val="0"/>
    </w:pPr>
    <w:rPr>
      <w:b/>
      <w:u w:val="single"/>
    </w:rPr>
  </w:style>
  <w:style w:type="paragraph" w:styleId="Heading2">
    <w:name w:val="heading 2"/>
    <w:basedOn w:val="Normal"/>
    <w:next w:val="Normal"/>
    <w:qFormat/>
    <w:rsid w:val="005233CD"/>
    <w:pPr>
      <w:keepNext/>
      <w:numPr>
        <w:ilvl w:val="1"/>
        <w:numId w:val="1"/>
      </w:numPr>
      <w:spacing w:before="240" w:after="60"/>
      <w:outlineLvl w:val="1"/>
    </w:pPr>
    <w:rPr>
      <w:rFonts w:ascii="Arial" w:hAnsi="Arial"/>
      <w:b/>
      <w:i/>
    </w:rPr>
  </w:style>
  <w:style w:type="paragraph" w:styleId="Heading3">
    <w:name w:val="heading 3"/>
    <w:basedOn w:val="Normal"/>
    <w:next w:val="Normal"/>
    <w:qFormat/>
    <w:rsid w:val="005233CD"/>
    <w:pPr>
      <w:keepNext/>
      <w:numPr>
        <w:ilvl w:val="2"/>
        <w:numId w:val="1"/>
      </w:numPr>
      <w:spacing w:before="240" w:after="60"/>
      <w:outlineLvl w:val="2"/>
    </w:pPr>
    <w:rPr>
      <w:b/>
    </w:rPr>
  </w:style>
  <w:style w:type="paragraph" w:styleId="Heading4">
    <w:name w:val="heading 4"/>
    <w:basedOn w:val="Normal"/>
    <w:next w:val="Normal"/>
    <w:qFormat/>
    <w:rsid w:val="005233CD"/>
    <w:pPr>
      <w:keepNext/>
      <w:numPr>
        <w:ilvl w:val="3"/>
        <w:numId w:val="1"/>
      </w:numPr>
      <w:spacing w:before="240" w:after="60"/>
      <w:outlineLvl w:val="3"/>
    </w:pPr>
    <w:rPr>
      <w:b/>
      <w:i/>
    </w:rPr>
  </w:style>
  <w:style w:type="paragraph" w:styleId="Heading5">
    <w:name w:val="heading 5"/>
    <w:basedOn w:val="Normal"/>
    <w:next w:val="Normal"/>
    <w:qFormat/>
    <w:rsid w:val="005233CD"/>
    <w:pPr>
      <w:numPr>
        <w:ilvl w:val="4"/>
        <w:numId w:val="1"/>
      </w:numPr>
      <w:spacing w:before="240" w:after="60"/>
      <w:outlineLvl w:val="4"/>
    </w:pPr>
    <w:rPr>
      <w:rFonts w:ascii="Arial" w:hAnsi="Arial"/>
      <w:sz w:val="22"/>
    </w:rPr>
  </w:style>
  <w:style w:type="paragraph" w:styleId="Heading6">
    <w:name w:val="heading 6"/>
    <w:basedOn w:val="Normal"/>
    <w:next w:val="Normal"/>
    <w:qFormat/>
    <w:rsid w:val="005233CD"/>
    <w:pPr>
      <w:numPr>
        <w:ilvl w:val="5"/>
        <w:numId w:val="1"/>
      </w:numPr>
      <w:spacing w:before="240" w:after="60"/>
      <w:outlineLvl w:val="5"/>
    </w:pPr>
    <w:rPr>
      <w:rFonts w:ascii="Arial" w:hAnsi="Arial"/>
      <w:i/>
      <w:sz w:val="22"/>
    </w:rPr>
  </w:style>
  <w:style w:type="paragraph" w:styleId="Heading7">
    <w:name w:val="heading 7"/>
    <w:basedOn w:val="Normal"/>
    <w:next w:val="Normal"/>
    <w:qFormat/>
    <w:rsid w:val="005233CD"/>
    <w:pPr>
      <w:numPr>
        <w:ilvl w:val="6"/>
        <w:numId w:val="1"/>
      </w:numPr>
      <w:spacing w:before="240" w:after="60"/>
      <w:outlineLvl w:val="6"/>
    </w:pPr>
    <w:rPr>
      <w:rFonts w:ascii="Arial" w:hAnsi="Arial"/>
      <w:sz w:val="20"/>
    </w:rPr>
  </w:style>
  <w:style w:type="paragraph" w:styleId="Heading8">
    <w:name w:val="heading 8"/>
    <w:basedOn w:val="Normal"/>
    <w:next w:val="Normal"/>
    <w:qFormat/>
    <w:rsid w:val="005233CD"/>
    <w:pPr>
      <w:numPr>
        <w:ilvl w:val="7"/>
        <w:numId w:val="1"/>
      </w:numPr>
      <w:spacing w:before="240" w:after="60"/>
      <w:outlineLvl w:val="7"/>
    </w:pPr>
    <w:rPr>
      <w:rFonts w:ascii="Arial" w:hAnsi="Arial"/>
      <w:i/>
      <w:sz w:val="20"/>
    </w:rPr>
  </w:style>
  <w:style w:type="paragraph" w:styleId="Heading9">
    <w:name w:val="heading 9"/>
    <w:basedOn w:val="Normal"/>
    <w:next w:val="Normal"/>
    <w:qFormat/>
    <w:rsid w:val="005233C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33CD"/>
    <w:pPr>
      <w:tabs>
        <w:tab w:val="center" w:pos="4536"/>
        <w:tab w:val="right" w:pos="9072"/>
      </w:tabs>
    </w:pPr>
  </w:style>
  <w:style w:type="paragraph" w:styleId="Footer">
    <w:name w:val="footer"/>
    <w:basedOn w:val="Normal"/>
    <w:rsid w:val="005233CD"/>
    <w:pPr>
      <w:tabs>
        <w:tab w:val="center" w:pos="4536"/>
        <w:tab w:val="right" w:pos="9072"/>
      </w:tabs>
    </w:pPr>
  </w:style>
  <w:style w:type="character" w:styleId="PageNumber">
    <w:name w:val="page number"/>
    <w:basedOn w:val="DefaultParagraphFont"/>
    <w:rsid w:val="005233CD"/>
  </w:style>
  <w:style w:type="character" w:styleId="Hyperlink">
    <w:name w:val="Hyperlink"/>
    <w:rsid w:val="005F0A71"/>
    <w:rPr>
      <w:color w:val="0000FF"/>
      <w:u w:val="single"/>
    </w:rPr>
  </w:style>
  <w:style w:type="paragraph" w:customStyle="1" w:styleId="ColorfulList-Accent11">
    <w:name w:val="Colorful List - Accent 11"/>
    <w:basedOn w:val="Normal"/>
    <w:uiPriority w:val="34"/>
    <w:qFormat/>
    <w:rsid w:val="00D471EE"/>
    <w:pPr>
      <w:ind w:left="720"/>
    </w:pPr>
  </w:style>
  <w:style w:type="paragraph" w:styleId="BalloonText">
    <w:name w:val="Balloon Text"/>
    <w:basedOn w:val="Normal"/>
    <w:link w:val="BalloonTextChar"/>
    <w:uiPriority w:val="99"/>
    <w:semiHidden/>
    <w:unhideWhenUsed/>
    <w:rsid w:val="00D471EE"/>
    <w:rPr>
      <w:rFonts w:ascii="Tahoma" w:hAnsi="Tahoma"/>
      <w:sz w:val="16"/>
      <w:szCs w:val="16"/>
    </w:rPr>
  </w:style>
  <w:style w:type="character" w:customStyle="1" w:styleId="BalloonTextChar">
    <w:name w:val="Balloon Text Char"/>
    <w:link w:val="BalloonText"/>
    <w:uiPriority w:val="99"/>
    <w:semiHidden/>
    <w:rsid w:val="00D471EE"/>
    <w:rPr>
      <w:rFonts w:ascii="Tahoma" w:hAnsi="Tahoma" w:cs="Tahoma"/>
      <w:sz w:val="16"/>
      <w:szCs w:val="16"/>
      <w:lang w:val="en-GB" w:eastAsia="fr-FR"/>
    </w:rPr>
  </w:style>
  <w:style w:type="character" w:styleId="CommentReference">
    <w:name w:val="annotation reference"/>
    <w:uiPriority w:val="99"/>
    <w:semiHidden/>
    <w:unhideWhenUsed/>
    <w:rsid w:val="00C55D4D"/>
    <w:rPr>
      <w:sz w:val="16"/>
      <w:szCs w:val="16"/>
    </w:rPr>
  </w:style>
  <w:style w:type="paragraph" w:styleId="CommentText">
    <w:name w:val="annotation text"/>
    <w:basedOn w:val="Normal"/>
    <w:link w:val="CommentTextChar"/>
    <w:uiPriority w:val="99"/>
    <w:semiHidden/>
    <w:unhideWhenUsed/>
    <w:rsid w:val="00C55D4D"/>
    <w:rPr>
      <w:sz w:val="20"/>
      <w:lang w:val="da-DK"/>
    </w:rPr>
  </w:style>
  <w:style w:type="character" w:customStyle="1" w:styleId="CommentTextChar">
    <w:name w:val="Comment Text Char"/>
    <w:link w:val="CommentText"/>
    <w:uiPriority w:val="99"/>
    <w:semiHidden/>
    <w:rsid w:val="00C55D4D"/>
    <w:rPr>
      <w:lang w:val="da-DK"/>
    </w:rPr>
  </w:style>
  <w:style w:type="paragraph" w:styleId="CommentSubject">
    <w:name w:val="annotation subject"/>
    <w:basedOn w:val="CommentText"/>
    <w:next w:val="CommentText"/>
    <w:link w:val="CommentSubjectChar"/>
    <w:uiPriority w:val="99"/>
    <w:semiHidden/>
    <w:unhideWhenUsed/>
    <w:rsid w:val="0046110B"/>
    <w:rPr>
      <w:b/>
      <w:bCs/>
      <w:lang w:val="en-GB"/>
    </w:rPr>
  </w:style>
  <w:style w:type="character" w:customStyle="1" w:styleId="CommentSubjectChar">
    <w:name w:val="Comment Subject Char"/>
    <w:link w:val="CommentSubject"/>
    <w:uiPriority w:val="99"/>
    <w:semiHidden/>
    <w:rsid w:val="0046110B"/>
    <w:rPr>
      <w:b/>
      <w:bCs/>
      <w:lang w:val="en-GB" w:eastAsia="fr-FR"/>
    </w:rPr>
  </w:style>
  <w:style w:type="paragraph" w:styleId="ListNumber">
    <w:name w:val="List Number"/>
    <w:basedOn w:val="Normal"/>
    <w:uiPriority w:val="99"/>
    <w:semiHidden/>
    <w:unhideWhenUsed/>
    <w:rsid w:val="00D23BDB"/>
    <w:pPr>
      <w:numPr>
        <w:numId w:val="3"/>
      </w:numPr>
      <w:contextualSpacing/>
    </w:pPr>
  </w:style>
  <w:style w:type="paragraph" w:styleId="PlainText">
    <w:name w:val="Plain Text"/>
    <w:basedOn w:val="Normal"/>
    <w:link w:val="PlainTextChar"/>
    <w:uiPriority w:val="99"/>
    <w:unhideWhenUsed/>
    <w:rsid w:val="00F047AE"/>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F047AE"/>
    <w:rPr>
      <w:rFonts w:ascii="Consolas" w:eastAsia="Calibri" w:hAnsi="Consolas" w:cs="Times New Roman"/>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02345">
      <w:bodyDiv w:val="1"/>
      <w:marLeft w:val="0"/>
      <w:marRight w:val="0"/>
      <w:marTop w:val="0"/>
      <w:marBottom w:val="0"/>
      <w:divBdr>
        <w:top w:val="none" w:sz="0" w:space="0" w:color="auto"/>
        <w:left w:val="none" w:sz="0" w:space="0" w:color="auto"/>
        <w:bottom w:val="none" w:sz="0" w:space="0" w:color="auto"/>
        <w:right w:val="none" w:sz="0" w:space="0" w:color="auto"/>
      </w:divBdr>
    </w:div>
    <w:div w:id="1370913493">
      <w:bodyDiv w:val="1"/>
      <w:marLeft w:val="0"/>
      <w:marRight w:val="0"/>
      <w:marTop w:val="0"/>
      <w:marBottom w:val="0"/>
      <w:divBdr>
        <w:top w:val="none" w:sz="0" w:space="0" w:color="auto"/>
        <w:left w:val="none" w:sz="0" w:space="0" w:color="auto"/>
        <w:bottom w:val="none" w:sz="0" w:space="0" w:color="auto"/>
        <w:right w:val="none" w:sz="0" w:space="0" w:color="auto"/>
      </w:divBdr>
    </w:div>
    <w:div w:id="1521237195">
      <w:bodyDiv w:val="1"/>
      <w:marLeft w:val="0"/>
      <w:marRight w:val="0"/>
      <w:marTop w:val="0"/>
      <w:marBottom w:val="0"/>
      <w:divBdr>
        <w:top w:val="none" w:sz="0" w:space="0" w:color="auto"/>
        <w:left w:val="none" w:sz="0" w:space="0" w:color="auto"/>
        <w:bottom w:val="none" w:sz="0" w:space="0" w:color="auto"/>
        <w:right w:val="none" w:sz="0" w:space="0" w:color="auto"/>
      </w:divBdr>
    </w:div>
    <w:div w:id="210036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DDD1-88FE-7643-9ACB-F3EDEECF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1241</Words>
  <Characters>7076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ELDA</Company>
  <LinksUpToDate>false</LinksUpToDate>
  <CharactersWithSpaces>8301</CharactersWithSpaces>
  <SharedDoc>false</SharedDoc>
  <HLinks>
    <vt:vector size="12" baseType="variant">
      <vt:variant>
        <vt:i4>3801088</vt:i4>
      </vt:variant>
      <vt:variant>
        <vt:i4>2048</vt:i4>
      </vt:variant>
      <vt:variant>
        <vt:i4>1025</vt:i4>
      </vt:variant>
      <vt:variant>
        <vt:i4>1</vt:i4>
      </vt:variant>
      <vt:variant>
        <vt:lpwstr>nero_eng_2r</vt:lpwstr>
      </vt:variant>
      <vt:variant>
        <vt:lpwstr/>
      </vt:variant>
      <vt:variant>
        <vt:i4>11</vt:i4>
      </vt:variant>
      <vt:variant>
        <vt:i4>2078</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esrel</dc:creator>
  <cp:lastModifiedBy>Evgeny Stepanov</cp:lastModifiedBy>
  <cp:revision>14</cp:revision>
  <cp:lastPrinted>2012-10-18T11:49:00Z</cp:lastPrinted>
  <dcterms:created xsi:type="dcterms:W3CDTF">2012-10-29T10:28:00Z</dcterms:created>
  <dcterms:modified xsi:type="dcterms:W3CDTF">2015-01-29T13:01:00Z</dcterms:modified>
</cp:coreProperties>
</file>